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2E" w:rsidRPr="00030D2E" w:rsidRDefault="00030D2E" w:rsidP="00030D2E">
      <w:pPr>
        <w:autoSpaceDE w:val="0"/>
        <w:autoSpaceDN w:val="0"/>
        <w:adjustRightInd w:val="0"/>
        <w:spacing w:after="0" w:line="240" w:lineRule="auto"/>
        <w:ind w:left="8222"/>
        <w:rPr>
          <w:rFonts w:ascii="Liberation Serif" w:eastAsia="Calibri" w:hAnsi="Liberation Serif" w:cs="Liberation Serif"/>
          <w:sz w:val="28"/>
          <w:szCs w:val="28"/>
        </w:rPr>
      </w:pPr>
      <w:r w:rsidRPr="00030D2E">
        <w:rPr>
          <w:rFonts w:ascii="Liberation Serif" w:eastAsia="Calibri" w:hAnsi="Liberation Serif" w:cs="Liberation Serif"/>
          <w:sz w:val="28"/>
          <w:szCs w:val="28"/>
        </w:rPr>
        <w:t>УТВЕРЖДЕНА</w:t>
      </w:r>
    </w:p>
    <w:p w:rsidR="00030D2E" w:rsidRPr="00030D2E" w:rsidRDefault="00030D2E" w:rsidP="00030D2E">
      <w:pPr>
        <w:autoSpaceDE w:val="0"/>
        <w:autoSpaceDN w:val="0"/>
        <w:adjustRightInd w:val="0"/>
        <w:spacing w:after="0" w:line="240" w:lineRule="auto"/>
        <w:ind w:left="8222"/>
        <w:rPr>
          <w:rFonts w:ascii="Liberation Serif" w:eastAsia="Calibri" w:hAnsi="Liberation Serif" w:cs="Liberation Serif"/>
          <w:sz w:val="28"/>
          <w:szCs w:val="28"/>
        </w:rPr>
      </w:pPr>
      <w:r w:rsidRPr="00030D2E">
        <w:rPr>
          <w:rFonts w:ascii="Liberation Serif" w:eastAsia="Calibri" w:hAnsi="Liberation Serif" w:cs="Liberation Serif"/>
          <w:sz w:val="28"/>
          <w:szCs w:val="28"/>
        </w:rPr>
        <w:t>приказом Министерства экономики</w:t>
      </w:r>
    </w:p>
    <w:p w:rsidR="00030D2E" w:rsidRPr="00030D2E" w:rsidRDefault="00030D2E" w:rsidP="00030D2E">
      <w:pPr>
        <w:autoSpaceDE w:val="0"/>
        <w:autoSpaceDN w:val="0"/>
        <w:adjustRightInd w:val="0"/>
        <w:spacing w:after="0" w:line="240" w:lineRule="auto"/>
        <w:ind w:left="8222"/>
        <w:rPr>
          <w:rFonts w:ascii="Liberation Serif" w:eastAsia="Calibri" w:hAnsi="Liberation Serif" w:cs="Liberation Serif"/>
          <w:sz w:val="28"/>
          <w:szCs w:val="28"/>
        </w:rPr>
      </w:pPr>
      <w:r w:rsidRPr="00030D2E">
        <w:rPr>
          <w:rFonts w:ascii="Liberation Serif" w:eastAsia="Calibri" w:hAnsi="Liberation Serif" w:cs="Liberation Serif"/>
          <w:sz w:val="28"/>
          <w:szCs w:val="28"/>
        </w:rPr>
        <w:t xml:space="preserve">и территориального развития Свердловской области </w:t>
      </w:r>
    </w:p>
    <w:p w:rsidR="00030D2E" w:rsidRPr="00030D2E" w:rsidRDefault="00030D2E" w:rsidP="00030D2E">
      <w:pPr>
        <w:autoSpaceDE w:val="0"/>
        <w:autoSpaceDN w:val="0"/>
        <w:adjustRightInd w:val="0"/>
        <w:spacing w:after="0" w:line="240" w:lineRule="auto"/>
        <w:ind w:left="8222"/>
        <w:rPr>
          <w:rFonts w:ascii="Liberation Serif" w:eastAsia="Calibri" w:hAnsi="Liberation Serif" w:cs="Liberation Serif"/>
          <w:sz w:val="28"/>
          <w:szCs w:val="28"/>
        </w:rPr>
      </w:pPr>
      <w:r w:rsidRPr="00030D2E">
        <w:rPr>
          <w:rFonts w:ascii="Liberation Serif" w:eastAsia="Calibri" w:hAnsi="Liberation Serif" w:cs="Liberation Serif"/>
          <w:sz w:val="28"/>
          <w:szCs w:val="28"/>
        </w:rPr>
        <w:t>от _____________________ № ___________________</w:t>
      </w:r>
    </w:p>
    <w:p w:rsidR="00030D2E" w:rsidRPr="00030D2E" w:rsidRDefault="00030D2E" w:rsidP="00030D2E">
      <w:pPr>
        <w:widowControl w:val="0"/>
        <w:autoSpaceDE w:val="0"/>
        <w:autoSpaceDN w:val="0"/>
        <w:spacing w:after="0" w:line="240" w:lineRule="auto"/>
        <w:ind w:left="822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30D2E" w:rsidRPr="00030D2E" w:rsidRDefault="00030D2E" w:rsidP="00030D2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030D2E" w:rsidRPr="00030D2E" w:rsidRDefault="00030D2E" w:rsidP="00030D2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30D2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Форма</w:t>
      </w:r>
    </w:p>
    <w:p w:rsidR="00030D2E" w:rsidRPr="00030D2E" w:rsidRDefault="00030D2E" w:rsidP="00030D2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30D2E" w:rsidRPr="00030D2E" w:rsidRDefault="00030D2E" w:rsidP="00030D2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30D2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Сравнительная таблица</w:t>
      </w:r>
    </w:p>
    <w:p w:rsidR="00030D2E" w:rsidRPr="00030D2E" w:rsidRDefault="00030D2E" w:rsidP="00030D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030D2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 проекту нормативного правового акта</w:t>
      </w:r>
    </w:p>
    <w:p w:rsidR="00030D2E" w:rsidRPr="00030D2E" w:rsidRDefault="00030D2E" w:rsidP="00030D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030D2E">
        <w:rPr>
          <w:rFonts w:ascii="Liberation Serif" w:eastAsia="Times New Roman" w:hAnsi="Liberation Serif" w:cs="Liberation Serif"/>
          <w:sz w:val="28"/>
          <w:szCs w:val="28"/>
          <w:lang w:eastAsia="ru-RU"/>
        </w:rPr>
        <w:t>(вид и наименование проекта акта)_________________________________________</w:t>
      </w:r>
    </w:p>
    <w:p w:rsidR="00030D2E" w:rsidRPr="00030D2E" w:rsidRDefault="00030D2E" w:rsidP="00030D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30D2E" w:rsidRPr="00030D2E" w:rsidRDefault="00030D2E" w:rsidP="00030D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tbl>
      <w:tblPr>
        <w:tblW w:w="152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418"/>
        <w:gridCol w:w="2977"/>
        <w:gridCol w:w="1439"/>
        <w:gridCol w:w="3664"/>
        <w:gridCol w:w="1701"/>
        <w:gridCol w:w="3260"/>
      </w:tblGrid>
      <w:tr w:rsidR="00030D2E" w:rsidRPr="00030D2E" w:rsidTr="00F44021">
        <w:trPr>
          <w:tblHeader/>
        </w:trPr>
        <w:tc>
          <w:tcPr>
            <w:tcW w:w="784" w:type="dxa"/>
            <w:vAlign w:val="center"/>
          </w:tcPr>
          <w:p w:rsidR="00030D2E" w:rsidRPr="00030D2E" w:rsidRDefault="00030D2E" w:rsidP="00030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30D2E">
              <w:rPr>
                <w:rFonts w:ascii="Liberation Serif" w:eastAsia="Times New Roman" w:hAnsi="Liberation Serif" w:cs="Liberation Serif"/>
                <w:lang w:eastAsia="ru-RU"/>
              </w:rPr>
              <w:t>№ строки</w:t>
            </w:r>
          </w:p>
        </w:tc>
        <w:tc>
          <w:tcPr>
            <w:tcW w:w="1418" w:type="dxa"/>
            <w:vAlign w:val="center"/>
          </w:tcPr>
          <w:p w:rsidR="00030D2E" w:rsidRPr="00030D2E" w:rsidRDefault="00030D2E" w:rsidP="00030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30D2E">
              <w:rPr>
                <w:rFonts w:ascii="Liberation Serif" w:eastAsia="Times New Roman" w:hAnsi="Liberation Serif" w:cs="Liberation Serif"/>
                <w:lang w:eastAsia="ru-RU"/>
              </w:rPr>
              <w:t>Структурный элемент</w:t>
            </w:r>
          </w:p>
        </w:tc>
        <w:tc>
          <w:tcPr>
            <w:tcW w:w="2977" w:type="dxa"/>
            <w:vAlign w:val="center"/>
          </w:tcPr>
          <w:p w:rsidR="00030D2E" w:rsidRPr="00030D2E" w:rsidRDefault="00030D2E" w:rsidP="00030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30D2E">
              <w:rPr>
                <w:rFonts w:ascii="Liberation Serif" w:eastAsia="Times New Roman" w:hAnsi="Liberation Serif" w:cs="Liberation Serif"/>
                <w:lang w:eastAsia="ru-RU"/>
              </w:rPr>
              <w:t>Действующая редакция нормативного правового акта Свердловской области</w:t>
            </w:r>
          </w:p>
        </w:tc>
        <w:tc>
          <w:tcPr>
            <w:tcW w:w="1439" w:type="dxa"/>
            <w:vAlign w:val="center"/>
          </w:tcPr>
          <w:p w:rsidR="00030D2E" w:rsidRPr="00030D2E" w:rsidRDefault="00030D2E" w:rsidP="00030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30D2E">
              <w:rPr>
                <w:rFonts w:ascii="Liberation Serif" w:eastAsia="Times New Roman" w:hAnsi="Liberation Serif" w:cs="Liberation Serif"/>
                <w:lang w:eastAsia="ru-RU"/>
              </w:rPr>
              <w:t>Структурный элемент федерального НПА</w:t>
            </w:r>
          </w:p>
        </w:tc>
        <w:tc>
          <w:tcPr>
            <w:tcW w:w="3664" w:type="dxa"/>
            <w:vAlign w:val="center"/>
          </w:tcPr>
          <w:p w:rsidR="00030D2E" w:rsidRPr="00030D2E" w:rsidRDefault="00030D2E" w:rsidP="00030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30D2E">
              <w:rPr>
                <w:rFonts w:ascii="Liberation Serif" w:eastAsia="Times New Roman" w:hAnsi="Liberation Serif" w:cs="Liberation Serif"/>
                <w:lang w:eastAsia="ru-RU"/>
              </w:rPr>
              <w:t xml:space="preserve">Редакция федерального нормативного правового акта </w:t>
            </w:r>
          </w:p>
        </w:tc>
        <w:tc>
          <w:tcPr>
            <w:tcW w:w="1701" w:type="dxa"/>
            <w:vAlign w:val="center"/>
          </w:tcPr>
          <w:p w:rsidR="00030D2E" w:rsidRPr="00030D2E" w:rsidRDefault="00030D2E" w:rsidP="00030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30D2E">
              <w:rPr>
                <w:rFonts w:ascii="Liberation Serif" w:eastAsia="Times New Roman" w:hAnsi="Liberation Serif" w:cs="Liberation Serif"/>
                <w:lang w:eastAsia="ru-RU"/>
              </w:rPr>
              <w:t>Структурный элемент проекта НПА Свердловской области</w:t>
            </w:r>
          </w:p>
        </w:tc>
        <w:tc>
          <w:tcPr>
            <w:tcW w:w="3260" w:type="dxa"/>
            <w:vAlign w:val="center"/>
          </w:tcPr>
          <w:p w:rsidR="00030D2E" w:rsidRPr="00030D2E" w:rsidRDefault="00030D2E" w:rsidP="00030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30D2E">
              <w:rPr>
                <w:rFonts w:ascii="Liberation Serif" w:eastAsia="Times New Roman" w:hAnsi="Liberation Serif" w:cs="Liberation Serif"/>
                <w:lang w:eastAsia="ru-RU"/>
              </w:rPr>
              <w:t>Редакция проекта нормативного правового акта Свердловской области</w:t>
            </w:r>
          </w:p>
        </w:tc>
      </w:tr>
      <w:tr w:rsidR="00030D2E" w:rsidRPr="00030D2E" w:rsidTr="00F44021">
        <w:trPr>
          <w:cantSplit/>
          <w:trHeight w:val="3755"/>
        </w:trPr>
        <w:tc>
          <w:tcPr>
            <w:tcW w:w="784" w:type="dxa"/>
          </w:tcPr>
          <w:p w:rsidR="00030D2E" w:rsidRPr="00030D2E" w:rsidRDefault="00030D2E" w:rsidP="00030D2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30D2E">
              <w:rPr>
                <w:rFonts w:ascii="Liberation Serif" w:eastAsia="Times New Roman" w:hAnsi="Liberation Serif" w:cs="Liberation Serif"/>
                <w:lang w:eastAsia="ru-RU"/>
              </w:rPr>
              <w:t>1.</w:t>
            </w:r>
          </w:p>
        </w:tc>
        <w:tc>
          <w:tcPr>
            <w:tcW w:w="1418" w:type="dxa"/>
          </w:tcPr>
          <w:p w:rsidR="00030D2E" w:rsidRPr="00030D2E" w:rsidRDefault="00030D2E" w:rsidP="0003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030D2E">
              <w:rPr>
                <w:rFonts w:ascii="Liberation Serif" w:eastAsia="Times New Roman" w:hAnsi="Liberation Serif" w:cs="Liberation Serif"/>
                <w:i/>
                <w:lang w:eastAsia="ru-RU"/>
              </w:rPr>
              <w:t xml:space="preserve">(Например, </w:t>
            </w:r>
            <w:r w:rsidRPr="00030D2E">
              <w:rPr>
                <w:rFonts w:ascii="Liberation Serif" w:eastAsia="Times New Roman" w:hAnsi="Liberation Serif" w:cs="Liberation Serif"/>
                <w:i/>
                <w:lang w:eastAsia="ru-RU"/>
              </w:rPr>
              <w:br/>
              <w:t>п.п 3 п.1 ст. 8)</w:t>
            </w:r>
          </w:p>
        </w:tc>
        <w:tc>
          <w:tcPr>
            <w:tcW w:w="2977" w:type="dxa"/>
          </w:tcPr>
          <w:p w:rsidR="00030D2E" w:rsidRPr="00030D2E" w:rsidRDefault="00030D2E" w:rsidP="000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439" w:type="dxa"/>
          </w:tcPr>
          <w:p w:rsidR="00030D2E" w:rsidRPr="00030D2E" w:rsidRDefault="00030D2E" w:rsidP="000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664" w:type="dxa"/>
          </w:tcPr>
          <w:p w:rsidR="00030D2E" w:rsidRPr="00030D2E" w:rsidRDefault="00030D2E" w:rsidP="000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701" w:type="dxa"/>
          </w:tcPr>
          <w:p w:rsidR="00030D2E" w:rsidRPr="00030D2E" w:rsidRDefault="00030D2E" w:rsidP="000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260" w:type="dxa"/>
          </w:tcPr>
          <w:p w:rsidR="00030D2E" w:rsidRPr="00030D2E" w:rsidRDefault="00030D2E" w:rsidP="0003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356FD1" w:rsidRDefault="00356FD1">
      <w:bookmarkStart w:id="0" w:name="_GoBack"/>
      <w:bookmarkEnd w:id="0"/>
    </w:p>
    <w:sectPr w:rsidR="00356FD1" w:rsidSect="00627001">
      <w:pgSz w:w="16838" w:h="11905" w:orient="landscape"/>
      <w:pgMar w:top="1418" w:right="1134" w:bottom="567" w:left="1134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27"/>
    <w:rsid w:val="00030D2E"/>
    <w:rsid w:val="001E18DC"/>
    <w:rsid w:val="002B6B78"/>
    <w:rsid w:val="00356FD1"/>
    <w:rsid w:val="003B0103"/>
    <w:rsid w:val="003F1A4C"/>
    <w:rsid w:val="00472B4F"/>
    <w:rsid w:val="00482B91"/>
    <w:rsid w:val="004A4952"/>
    <w:rsid w:val="004E4F1F"/>
    <w:rsid w:val="00500074"/>
    <w:rsid w:val="00591734"/>
    <w:rsid w:val="00772BED"/>
    <w:rsid w:val="007D077B"/>
    <w:rsid w:val="007F735A"/>
    <w:rsid w:val="00801F25"/>
    <w:rsid w:val="00890D27"/>
    <w:rsid w:val="009B10FD"/>
    <w:rsid w:val="009B31C8"/>
    <w:rsid w:val="00A852EF"/>
    <w:rsid w:val="00C40705"/>
    <w:rsid w:val="00CF074B"/>
    <w:rsid w:val="00D77876"/>
    <w:rsid w:val="00EB73A3"/>
    <w:rsid w:val="00EF0721"/>
    <w:rsid w:val="00F0073D"/>
    <w:rsid w:val="00F66A73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BE4D-DC4C-47F3-9201-E1044A74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cp:keywords/>
  <dc:description/>
  <cp:lastModifiedBy>Антонова Александра Арленовна</cp:lastModifiedBy>
  <cp:revision>2</cp:revision>
  <dcterms:created xsi:type="dcterms:W3CDTF">2019-12-02T08:47:00Z</dcterms:created>
  <dcterms:modified xsi:type="dcterms:W3CDTF">2019-12-02T08:47:00Z</dcterms:modified>
</cp:coreProperties>
</file>