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931A71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931A71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экономики</w:t>
      </w:r>
    </w:p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931A71">
        <w:rPr>
          <w:rFonts w:ascii="Times New Roman" w:eastAsia="Calibri" w:hAnsi="Times New Roman" w:cs="Times New Roman"/>
          <w:sz w:val="28"/>
          <w:szCs w:val="28"/>
        </w:rPr>
        <w:t xml:space="preserve">и территориального развития Свердловской области </w:t>
      </w:r>
    </w:p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931A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07557">
        <w:rPr>
          <w:rFonts w:ascii="Times New Roman" w:eastAsia="Calibri" w:hAnsi="Times New Roman" w:cs="Times New Roman"/>
          <w:sz w:val="28"/>
          <w:szCs w:val="28"/>
        </w:rPr>
        <w:t>29.03.2018</w:t>
      </w:r>
      <w:bookmarkStart w:id="0" w:name="_GoBack"/>
      <w:bookmarkEnd w:id="0"/>
      <w:r w:rsidR="00907557">
        <w:rPr>
          <w:rFonts w:ascii="Times New Roman" w:eastAsia="Calibri" w:hAnsi="Times New Roman" w:cs="Times New Roman"/>
          <w:sz w:val="28"/>
          <w:szCs w:val="28"/>
        </w:rPr>
        <w:t xml:space="preserve"> № 17</w:t>
      </w:r>
    </w:p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A71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71" w:rsidRPr="00931A71" w:rsidRDefault="00931A71" w:rsidP="00931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46"/>
      <w:bookmarkEnd w:id="1"/>
      <w:r w:rsidRPr="0093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31A71" w:rsidRPr="00931A71" w:rsidRDefault="00931A71" w:rsidP="00931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dstrike/>
          <w:sz w:val="28"/>
          <w:szCs w:val="28"/>
          <w:lang w:eastAsia="ru-RU"/>
        </w:rPr>
      </w:pPr>
      <w:r w:rsidRPr="0093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для проектов нормативных правовых актов низкой степени регулирующего воздействия </w:t>
      </w:r>
    </w:p>
    <w:p w:rsidR="00931A71" w:rsidRPr="00931A71" w:rsidRDefault="00931A71" w:rsidP="00931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6"/>
        <w:gridCol w:w="1701"/>
        <w:gridCol w:w="142"/>
        <w:gridCol w:w="490"/>
        <w:gridCol w:w="644"/>
        <w:gridCol w:w="1341"/>
        <w:gridCol w:w="502"/>
        <w:gridCol w:w="141"/>
        <w:gridCol w:w="2050"/>
        <w:gridCol w:w="142"/>
        <w:gridCol w:w="2061"/>
      </w:tblGrid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 (указывается наименование)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</w:t>
            </w:r>
          </w:p>
        </w:tc>
      </w:tr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4.1. Степень регулирующего воздействия проекта акта: низкая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4.3. Срок проведения публичных консультаций: (указывается количество рабочих дней)</w:t>
            </w:r>
          </w:p>
        </w:tc>
      </w:tr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931A71" w:rsidRPr="00931A71" w:rsidTr="00931A71">
        <w:trPr>
          <w:trHeight w:val="2669"/>
        </w:trPr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5.3. Источники данных: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6.1. Федеральный, региональный опыт в соответствующих сферах: (место</w:t>
            </w: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6.2. Источники данных: (место для текстового описания)</w:t>
            </w:r>
          </w:p>
        </w:tc>
      </w:tr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931A71" w:rsidRPr="00931A71" w:rsidTr="00931A71">
        <w:tc>
          <w:tcPr>
            <w:tcW w:w="2410" w:type="dxa"/>
            <w:gridSpan w:val="3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3260" w:type="dxa"/>
            <w:gridSpan w:val="6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3" w:type="dxa"/>
            <w:gridSpan w:val="3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931A71" w:rsidRPr="00931A71" w:rsidTr="00931A71">
        <w:tc>
          <w:tcPr>
            <w:tcW w:w="2410" w:type="dxa"/>
            <w:gridSpan w:val="3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3260" w:type="dxa"/>
            <w:gridSpan w:val="6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A71" w:rsidRPr="00931A71" w:rsidTr="00931A71">
        <w:tc>
          <w:tcPr>
            <w:tcW w:w="2410" w:type="dxa"/>
            <w:gridSpan w:val="3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260" w:type="dxa"/>
            <w:gridSpan w:val="6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A71" w:rsidRPr="00931A71" w:rsidTr="00931A71">
        <w:trPr>
          <w:trHeight w:val="226"/>
        </w:trPr>
        <w:tc>
          <w:tcPr>
            <w:tcW w:w="2410" w:type="dxa"/>
            <w:gridSpan w:val="3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0" w:type="dxa"/>
            <w:gridSpan w:val="6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A71" w:rsidRPr="00931A71" w:rsidTr="00931A71">
        <w:trPr>
          <w:trHeight w:val="1163"/>
        </w:trPr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</w:t>
            </w: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931A71" w:rsidRPr="00931A71" w:rsidTr="00931A71">
        <w:trPr>
          <w:trHeight w:val="1621"/>
        </w:trPr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931A71" w:rsidRPr="00931A71" w:rsidTr="00931A71">
        <w:tc>
          <w:tcPr>
            <w:tcW w:w="3042" w:type="dxa"/>
            <w:gridSpan w:val="5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9.1. Группа участников отношений: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9.1.1.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9.1.2.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81" w:type="dxa"/>
            <w:gridSpan w:val="7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9.2. Оценка количества участников отношений: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На стадии разработки акта: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9.2.1.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9.2.2.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9.3. После введения предлагаемого регулирования: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9.3.1.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9.3.2.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9.3. Источники данных: (место для текстового описания)</w:t>
            </w:r>
          </w:p>
        </w:tc>
      </w:tr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931A71" w:rsidRPr="00931A71" w:rsidTr="00931A71">
        <w:tc>
          <w:tcPr>
            <w:tcW w:w="3042" w:type="dxa"/>
            <w:gridSpan w:val="5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10.2. Оценки вероятности наступления рисков:</w:t>
            </w:r>
          </w:p>
        </w:tc>
        <w:tc>
          <w:tcPr>
            <w:tcW w:w="2835" w:type="dxa"/>
            <w:gridSpan w:val="4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061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10.4. Степень контроля рисков:</w:t>
            </w:r>
          </w:p>
        </w:tc>
      </w:tr>
      <w:tr w:rsidR="00931A71" w:rsidRPr="00931A71" w:rsidTr="00931A71">
        <w:trPr>
          <w:trHeight w:val="483"/>
        </w:trPr>
        <w:tc>
          <w:tcPr>
            <w:tcW w:w="3042" w:type="dxa"/>
            <w:gridSpan w:val="5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985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61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31A71" w:rsidRPr="00931A71" w:rsidTr="00931A71">
        <w:tc>
          <w:tcPr>
            <w:tcW w:w="3042" w:type="dxa"/>
            <w:gridSpan w:val="5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985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61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31A71" w:rsidRPr="00931A71" w:rsidTr="00931A71">
        <w:tc>
          <w:tcPr>
            <w:tcW w:w="3042" w:type="dxa"/>
            <w:gridSpan w:val="5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61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31A71" w:rsidRPr="00931A71" w:rsidTr="00931A71">
        <w:tc>
          <w:tcPr>
            <w:tcW w:w="623" w:type="dxa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00" w:type="dxa"/>
            <w:gridSpan w:val="11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931A71" w:rsidRPr="00931A71" w:rsidTr="00931A71">
        <w:tc>
          <w:tcPr>
            <w:tcW w:w="2552" w:type="dxa"/>
            <w:gridSpan w:val="4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134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11.2. Сроки</w:t>
            </w:r>
          </w:p>
        </w:tc>
        <w:tc>
          <w:tcPr>
            <w:tcW w:w="1843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11.3. Описание ожидаемого результата</w:t>
            </w:r>
          </w:p>
        </w:tc>
        <w:tc>
          <w:tcPr>
            <w:tcW w:w="2191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11.4. Объем финансирования</w:t>
            </w:r>
          </w:p>
        </w:tc>
        <w:tc>
          <w:tcPr>
            <w:tcW w:w="2203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11.5. Источник финансирования</w:t>
            </w:r>
          </w:p>
        </w:tc>
      </w:tr>
      <w:tr w:rsidR="00931A71" w:rsidRPr="00931A71" w:rsidTr="00931A71">
        <w:tc>
          <w:tcPr>
            <w:tcW w:w="2552" w:type="dxa"/>
            <w:gridSpan w:val="4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134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A71" w:rsidRPr="00931A71" w:rsidTr="00931A71">
        <w:tc>
          <w:tcPr>
            <w:tcW w:w="2552" w:type="dxa"/>
            <w:gridSpan w:val="4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134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A71" w:rsidRPr="00931A71" w:rsidTr="00931A71">
        <w:tc>
          <w:tcPr>
            <w:tcW w:w="2552" w:type="dxa"/>
            <w:gridSpan w:val="4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A71" w:rsidRPr="00931A71" w:rsidTr="00931A71">
        <w:tc>
          <w:tcPr>
            <w:tcW w:w="709" w:type="dxa"/>
            <w:gridSpan w:val="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  <w:gridSpan w:val="10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14. Сведения о проведении публичных консультаций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14.1. Сведения об организациях, извещенных о проведении публичных консультаций: организации, заключившие соглашение о сотрудничестве при проведении ОРВ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14.2. Статистика предложений, поступивших по итогам публичных консультаций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поступивших предложений по проекту акта: (место</w:t>
            </w: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Мнений о поддержке акта: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учтенных предложений: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частично учтенных предложений: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неучтенных предложений: (место для текстового описания)</w:t>
            </w: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поступивших предложений по сопроводительным документам: (место для текстового описания), из них учтено: (место</w:t>
            </w: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текстового описания), не учтено: (место для текстового описания).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15. Выводы о целесообразности предлагаемого регулирования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15.1.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15.2. Источники данных: (место для текстового описания)</w:t>
            </w:r>
          </w:p>
        </w:tc>
      </w:tr>
      <w:tr w:rsidR="00931A71" w:rsidRPr="00931A71" w:rsidTr="00931A71">
        <w:tc>
          <w:tcPr>
            <w:tcW w:w="9923" w:type="dxa"/>
            <w:gridSpan w:val="12"/>
          </w:tcPr>
          <w:p w:rsidR="00931A71" w:rsidRPr="00931A71" w:rsidRDefault="00931A71" w:rsidP="0093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A71">
              <w:rPr>
                <w:rFonts w:ascii="Times New Roman" w:eastAsia="Calibri" w:hAnsi="Times New Roman" w:cs="Times New Roman"/>
                <w:sz w:val="28"/>
                <w:szCs w:val="28"/>
              </w:rPr>
              <w:t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450"/>
      <w:bookmarkEnd w:id="2"/>
    </w:p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71">
        <w:rPr>
          <w:rFonts w:ascii="Times New Roman" w:eastAsia="Calibri" w:hAnsi="Times New Roman" w:cs="Times New Roman"/>
          <w:sz w:val="28"/>
          <w:szCs w:val="28"/>
        </w:rPr>
        <w:t>Приложение: Сводка предложений с указанием сведений об их учете или причинах отклонения. (Указание (при наличии) на иные приложения).</w:t>
      </w:r>
    </w:p>
    <w:p w:rsidR="00931A71" w:rsidRPr="00931A71" w:rsidRDefault="00931A71" w:rsidP="00931A71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A71" w:rsidRDefault="00931A71" w:rsidP="00931A71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(заместитель руководителя)</w:t>
      </w:r>
    </w:p>
    <w:p w:rsidR="00931A71" w:rsidRDefault="00931A71" w:rsidP="00931A71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профильного органа</w:t>
      </w:r>
    </w:p>
    <w:p w:rsidR="00931A71" w:rsidRDefault="00931A71" w:rsidP="00931A71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931A71" w:rsidRPr="006A7F19" w:rsidRDefault="00931A71" w:rsidP="00931A71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(инициалы,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фамилия)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Дата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Подпись</w:t>
      </w:r>
    </w:p>
    <w:p w:rsidR="00596AFF" w:rsidRDefault="00596AFF"/>
    <w:sectPr w:rsidR="0059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6"/>
    <w:rsid w:val="00596AFF"/>
    <w:rsid w:val="00907557"/>
    <w:rsid w:val="00931A71"/>
    <w:rsid w:val="00A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4C50F-B508-4DA2-99F9-3347473A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3</cp:revision>
  <dcterms:created xsi:type="dcterms:W3CDTF">2018-04-05T05:23:00Z</dcterms:created>
  <dcterms:modified xsi:type="dcterms:W3CDTF">2018-04-05T08:36:00Z</dcterms:modified>
</cp:coreProperties>
</file>