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5C5" w:rsidRDefault="000A63DF" w:rsidP="006E45C5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  <w:r w:rsidR="006E4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7B9" w:rsidRDefault="006E45C5" w:rsidP="006E45C5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5E81" w:rsidRPr="00AB73CF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E81" w:rsidRPr="00AB73CF">
        <w:rPr>
          <w:rFonts w:ascii="Times New Roman" w:hAnsi="Times New Roman" w:cs="Times New Roman"/>
          <w:sz w:val="28"/>
          <w:szCs w:val="28"/>
        </w:rPr>
        <w:t>Министерства 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E81" w:rsidRPr="00AB73CF">
        <w:rPr>
          <w:rFonts w:ascii="Times New Roman" w:hAnsi="Times New Roman" w:cs="Times New Roman"/>
          <w:sz w:val="28"/>
          <w:szCs w:val="28"/>
        </w:rPr>
        <w:t>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3CF" w:rsidRDefault="00AB73CF" w:rsidP="006E45C5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AA5E81">
        <w:rPr>
          <w:rFonts w:ascii="Times New Roman" w:hAnsi="Times New Roman" w:cs="Times New Roman"/>
          <w:sz w:val="28"/>
          <w:szCs w:val="28"/>
        </w:rPr>
        <w:t xml:space="preserve">от </w:t>
      </w:r>
      <w:r w:rsidR="001C6E96">
        <w:rPr>
          <w:rFonts w:ascii="Times New Roman" w:hAnsi="Times New Roman" w:cs="Times New Roman"/>
          <w:sz w:val="28"/>
          <w:szCs w:val="28"/>
        </w:rPr>
        <w:t>20.02.2017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C6E96">
        <w:rPr>
          <w:rFonts w:ascii="Times New Roman" w:hAnsi="Times New Roman" w:cs="Times New Roman"/>
          <w:sz w:val="28"/>
          <w:szCs w:val="28"/>
        </w:rPr>
        <w:t xml:space="preserve"> 18</w:t>
      </w:r>
      <w:bookmarkStart w:id="0" w:name="_GoBack"/>
      <w:bookmarkEnd w:id="0"/>
    </w:p>
    <w:p w:rsidR="00AA5E81" w:rsidRPr="00AB73CF" w:rsidRDefault="00AA5E81" w:rsidP="006E45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63DF" w:rsidRDefault="000A63DF" w:rsidP="00AA5E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740"/>
      <w:bookmarkEnd w:id="1"/>
    </w:p>
    <w:p w:rsidR="00AA5E81" w:rsidRPr="000A63DF" w:rsidRDefault="00AA5E81" w:rsidP="00AA5E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63DF">
        <w:rPr>
          <w:rFonts w:ascii="Times New Roman" w:hAnsi="Times New Roman" w:cs="Times New Roman"/>
          <w:sz w:val="28"/>
          <w:szCs w:val="28"/>
        </w:rPr>
        <w:t>ЗАКЛЮЧЕНИЕ</w:t>
      </w:r>
    </w:p>
    <w:p w:rsidR="00AA5E81" w:rsidRPr="000A63DF" w:rsidRDefault="009F1C79" w:rsidP="00AA5E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63DF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24731A" w:rsidRPr="00AB73CF" w:rsidRDefault="0024731A" w:rsidP="00AA5E81">
      <w:pPr>
        <w:pStyle w:val="ConsPlusNormal"/>
        <w:rPr>
          <w:sz w:val="28"/>
          <w:szCs w:val="28"/>
        </w:rPr>
      </w:pPr>
      <w:bookmarkStart w:id="2" w:name="P744"/>
      <w:bookmarkEnd w:id="2"/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644"/>
        <w:gridCol w:w="776"/>
        <w:gridCol w:w="1067"/>
        <w:gridCol w:w="28"/>
        <w:gridCol w:w="890"/>
        <w:gridCol w:w="981"/>
        <w:gridCol w:w="1712"/>
        <w:gridCol w:w="142"/>
        <w:gridCol w:w="2059"/>
      </w:tblGrid>
      <w:tr w:rsidR="0024731A" w:rsidRPr="00AA5E81" w:rsidTr="00AB73CF">
        <w:tc>
          <w:tcPr>
            <w:tcW w:w="624" w:type="dxa"/>
          </w:tcPr>
          <w:p w:rsidR="0024731A" w:rsidRPr="00AA5E81" w:rsidRDefault="0024731A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99" w:type="dxa"/>
            <w:gridSpan w:val="9"/>
          </w:tcPr>
          <w:p w:rsidR="0024731A" w:rsidRPr="00AA5E81" w:rsidRDefault="0024731A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24731A" w:rsidRPr="00AA5E81" w:rsidTr="00AB73CF">
        <w:tc>
          <w:tcPr>
            <w:tcW w:w="9923" w:type="dxa"/>
            <w:gridSpan w:val="10"/>
          </w:tcPr>
          <w:p w:rsidR="0024731A" w:rsidRPr="00AA5E81" w:rsidRDefault="0024731A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Вид, наименование проекта акта: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:rsidR="0024731A" w:rsidRPr="00AA5E81" w:rsidRDefault="0024731A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24731A" w:rsidRPr="00AA5E81" w:rsidRDefault="0024731A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Планируемый срок вступления в силу: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24731A" w:rsidRPr="00AA5E81" w:rsidTr="00AB73CF">
        <w:tc>
          <w:tcPr>
            <w:tcW w:w="624" w:type="dxa"/>
          </w:tcPr>
          <w:p w:rsidR="0024731A" w:rsidRPr="00AA5E81" w:rsidRDefault="0024731A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99" w:type="dxa"/>
            <w:gridSpan w:val="9"/>
          </w:tcPr>
          <w:p w:rsidR="0024731A" w:rsidRPr="00AA5E81" w:rsidRDefault="0024731A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Сведения о разработчике проекта акта</w:t>
            </w:r>
          </w:p>
        </w:tc>
      </w:tr>
      <w:tr w:rsidR="0024731A" w:rsidRPr="00AA5E81" w:rsidTr="00AB73CF">
        <w:tc>
          <w:tcPr>
            <w:tcW w:w="9923" w:type="dxa"/>
            <w:gridSpan w:val="10"/>
          </w:tcPr>
          <w:p w:rsidR="0024731A" w:rsidRDefault="0024731A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Субъект законодательной инициативы, государственный орган власти Свердловской области, разработавший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 акта (далее - разработчик):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 (указывается наименование)</w:t>
            </w:r>
          </w:p>
          <w:p w:rsidR="0024731A" w:rsidRPr="00AA5E81" w:rsidRDefault="0024731A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1A" w:rsidRDefault="0024731A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Сведения об исполнительных органах государственной власти Свердлов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 - соисполнителях: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 (указывается наименование)</w:t>
            </w:r>
          </w:p>
          <w:p w:rsidR="0024731A" w:rsidRPr="00AA5E81" w:rsidRDefault="0024731A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1A" w:rsidRPr="00AA5E81" w:rsidRDefault="0024731A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Сведения о профильном органе, проводящем 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енку регулирующего воздействия: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 (указывается наименование)</w:t>
            </w:r>
          </w:p>
        </w:tc>
      </w:tr>
      <w:tr w:rsidR="0024731A" w:rsidRPr="00AA5E81" w:rsidTr="00AB73CF">
        <w:tc>
          <w:tcPr>
            <w:tcW w:w="624" w:type="dxa"/>
          </w:tcPr>
          <w:p w:rsidR="0024731A" w:rsidRPr="00AA5E81" w:rsidRDefault="0024731A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99" w:type="dxa"/>
            <w:gridSpan w:val="9"/>
          </w:tcPr>
          <w:p w:rsidR="0024731A" w:rsidRPr="00AA5E81" w:rsidRDefault="0024731A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Срок проведения публичных консультаций:</w:t>
            </w:r>
          </w:p>
        </w:tc>
      </w:tr>
      <w:tr w:rsidR="0024731A" w:rsidRPr="00AA5E81" w:rsidTr="00AB73CF">
        <w:tc>
          <w:tcPr>
            <w:tcW w:w="9923" w:type="dxa"/>
            <w:gridSpan w:val="10"/>
          </w:tcPr>
          <w:p w:rsidR="0024731A" w:rsidRPr="00AA5E81" w:rsidRDefault="0024731A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19">
              <w:rPr>
                <w:rFonts w:ascii="Times New Roman" w:hAnsi="Times New Roman" w:cs="Times New Roman"/>
                <w:sz w:val="28"/>
                <w:szCs w:val="28"/>
              </w:rPr>
              <w:t>Количество рабочих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 дней: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количество дней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4731A" w:rsidRPr="00AA5E81" w:rsidTr="00AB73CF">
        <w:tc>
          <w:tcPr>
            <w:tcW w:w="624" w:type="dxa"/>
          </w:tcPr>
          <w:p w:rsidR="0024731A" w:rsidRPr="00AA5E81" w:rsidRDefault="0024731A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99" w:type="dxa"/>
            <w:gridSpan w:val="9"/>
          </w:tcPr>
          <w:p w:rsidR="0024731A" w:rsidRPr="00AA5E81" w:rsidRDefault="0024731A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Способ направления участниками публичных консультаций своих </w:t>
            </w:r>
            <w:r w:rsidRPr="00E27A19">
              <w:rPr>
                <w:rFonts w:ascii="Times New Roman" w:hAnsi="Times New Roman" w:cs="Times New Roman"/>
                <w:sz w:val="28"/>
                <w:szCs w:val="28"/>
              </w:rPr>
              <w:t>предложений:</w:t>
            </w:r>
          </w:p>
        </w:tc>
      </w:tr>
      <w:tr w:rsidR="0024731A" w:rsidRPr="00AA5E81" w:rsidTr="00AB73CF">
        <w:tc>
          <w:tcPr>
            <w:tcW w:w="9923" w:type="dxa"/>
            <w:gridSpan w:val="10"/>
          </w:tcPr>
          <w:p w:rsidR="0024731A" w:rsidRDefault="0024731A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Ф.И.О. исполнителя профильного органа: (место для текстового описания)</w:t>
            </w:r>
          </w:p>
          <w:p w:rsidR="0024731A" w:rsidRPr="00AA5E81" w:rsidRDefault="0024731A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1A" w:rsidRDefault="0024731A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Должность: (место для текстового описания)</w:t>
            </w:r>
          </w:p>
          <w:p w:rsidR="0024731A" w:rsidRDefault="0024731A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1A" w:rsidRDefault="0024731A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Тел.: (место для текстового описания)</w:t>
            </w:r>
          </w:p>
          <w:p w:rsidR="0024731A" w:rsidRPr="00AA5E81" w:rsidRDefault="0024731A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1A" w:rsidRDefault="0024731A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(место для текстового описания)</w:t>
            </w:r>
          </w:p>
          <w:p w:rsidR="0024731A" w:rsidRDefault="0024731A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1A" w:rsidRPr="00AA5E81" w:rsidRDefault="0024731A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Иной способ получения предложений: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фактический адрес местонахождения профильного органа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4731A" w:rsidRPr="00AA5E81" w:rsidTr="00AB73CF">
        <w:tc>
          <w:tcPr>
            <w:tcW w:w="624" w:type="dxa"/>
          </w:tcPr>
          <w:p w:rsidR="0024731A" w:rsidRPr="00AA5E81" w:rsidRDefault="0024731A" w:rsidP="005D12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99" w:type="dxa"/>
            <w:gridSpan w:val="9"/>
          </w:tcPr>
          <w:p w:rsidR="0024731A" w:rsidRPr="00AA5E81" w:rsidRDefault="0024731A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</w:p>
        </w:tc>
      </w:tr>
      <w:tr w:rsidR="0024731A" w:rsidRPr="00AA5E81" w:rsidTr="00AB73CF">
        <w:tc>
          <w:tcPr>
            <w:tcW w:w="9923" w:type="dxa"/>
            <w:gridSpan w:val="10"/>
          </w:tcPr>
          <w:p w:rsidR="0024731A" w:rsidRPr="00AA5E81" w:rsidRDefault="0024731A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 (высокая/средняя/низкая):</w:t>
            </w:r>
          </w:p>
          <w:p w:rsidR="0024731A" w:rsidRPr="00AA5E81" w:rsidRDefault="0024731A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определённой 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пени регулирующего воздействия: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 (место для текстового описания)</w:t>
            </w:r>
          </w:p>
        </w:tc>
      </w:tr>
      <w:tr w:rsidR="0024731A" w:rsidRPr="00AA5E81" w:rsidTr="00AB73CF">
        <w:tc>
          <w:tcPr>
            <w:tcW w:w="624" w:type="dxa"/>
          </w:tcPr>
          <w:p w:rsidR="0024731A" w:rsidRPr="00AA5E81" w:rsidRDefault="0024731A" w:rsidP="005D12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99" w:type="dxa"/>
            <w:gridSpan w:val="9"/>
          </w:tcPr>
          <w:p w:rsidR="0024731A" w:rsidRPr="00AA5E81" w:rsidRDefault="0024731A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24731A" w:rsidRPr="00AA5E81" w:rsidTr="00AB73CF">
        <w:tc>
          <w:tcPr>
            <w:tcW w:w="9923" w:type="dxa"/>
            <w:gridSpan w:val="10"/>
          </w:tcPr>
          <w:p w:rsidR="0024731A" w:rsidRDefault="0024731A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6.1. Описание проблемы, на решение которой направлен предлагаемый способ регулирования, условий и факторо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ее существования: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 (место для текстового описания)</w:t>
            </w:r>
          </w:p>
          <w:p w:rsidR="0024731A" w:rsidRPr="00AA5E81" w:rsidRDefault="0024731A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1A" w:rsidRDefault="0024731A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6.2. Негативные эффекты, возникающ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в связи с наличием проблемы: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 (место для текстового описания)</w:t>
            </w:r>
          </w:p>
          <w:p w:rsidR="0024731A" w:rsidRPr="00AA5E81" w:rsidRDefault="0024731A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1A" w:rsidRPr="00AA5E81" w:rsidRDefault="0024731A" w:rsidP="000F0E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F0E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 Описание условий, при которых проблема может быть решена в целом без вмешательства со стороны государства: (место для текстового описания)</w:t>
            </w:r>
          </w:p>
        </w:tc>
      </w:tr>
      <w:tr w:rsidR="0024731A" w:rsidRPr="00AA5E81" w:rsidTr="00AB73CF">
        <w:tc>
          <w:tcPr>
            <w:tcW w:w="9923" w:type="dxa"/>
            <w:gridSpan w:val="10"/>
          </w:tcPr>
          <w:p w:rsidR="0024731A" w:rsidRDefault="0024731A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F0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 Источники данных: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:rsidR="0024731A" w:rsidRPr="00AA5E81" w:rsidRDefault="0024731A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1A" w:rsidRPr="00AA5E81" w:rsidRDefault="0024731A" w:rsidP="000F0E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F0E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 Иная информация о проблеме: (место для текстового описания)</w:t>
            </w:r>
          </w:p>
        </w:tc>
      </w:tr>
      <w:tr w:rsidR="0024731A" w:rsidRPr="00AA5E81" w:rsidTr="00AB73CF">
        <w:tc>
          <w:tcPr>
            <w:tcW w:w="624" w:type="dxa"/>
          </w:tcPr>
          <w:p w:rsidR="0024731A" w:rsidRPr="00AA5E81" w:rsidRDefault="0024731A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99" w:type="dxa"/>
            <w:gridSpan w:val="9"/>
          </w:tcPr>
          <w:p w:rsidR="0024731A" w:rsidRPr="00AA5E81" w:rsidRDefault="0024731A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24731A" w:rsidRPr="00AA5E81" w:rsidTr="00AB73CF">
        <w:tc>
          <w:tcPr>
            <w:tcW w:w="9923" w:type="dxa"/>
            <w:gridSpan w:val="10"/>
          </w:tcPr>
          <w:p w:rsidR="0024731A" w:rsidRDefault="0024731A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7.1. Федеральный, региональный опыт в соответствующих сферах: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:rsidR="0024731A" w:rsidRPr="00AA5E81" w:rsidRDefault="0024731A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1A" w:rsidRPr="00AA5E81" w:rsidRDefault="0024731A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7.2. Источники данных: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24731A" w:rsidRPr="00AA5E81" w:rsidTr="00AB73CF">
        <w:tc>
          <w:tcPr>
            <w:tcW w:w="624" w:type="dxa"/>
          </w:tcPr>
          <w:p w:rsidR="0024731A" w:rsidRPr="00AA5E81" w:rsidRDefault="0024731A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99" w:type="dxa"/>
            <w:gridSpan w:val="9"/>
          </w:tcPr>
          <w:p w:rsidR="0024731A" w:rsidRPr="00AA5E81" w:rsidRDefault="0024731A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24731A" w:rsidRPr="00AA5E81" w:rsidTr="00AB73CF">
        <w:tc>
          <w:tcPr>
            <w:tcW w:w="4111" w:type="dxa"/>
            <w:gridSpan w:val="4"/>
          </w:tcPr>
          <w:p w:rsidR="0024731A" w:rsidRPr="00AA5E81" w:rsidRDefault="0024731A" w:rsidP="00AB73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8.1. Цели предлагаемого регулирования:</w:t>
            </w:r>
          </w:p>
        </w:tc>
        <w:tc>
          <w:tcPr>
            <w:tcW w:w="5812" w:type="dxa"/>
            <w:gridSpan w:val="6"/>
          </w:tcPr>
          <w:p w:rsidR="0024731A" w:rsidRPr="00AA5E81" w:rsidRDefault="0024731A" w:rsidP="00AB73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8.2. Установленные сроки достижения целей предлагаемого регулирования:</w:t>
            </w:r>
          </w:p>
        </w:tc>
      </w:tr>
      <w:tr w:rsidR="0024731A" w:rsidRPr="00AA5E81" w:rsidTr="00AB73CF">
        <w:tc>
          <w:tcPr>
            <w:tcW w:w="4111" w:type="dxa"/>
            <w:gridSpan w:val="4"/>
          </w:tcPr>
          <w:p w:rsidR="0024731A" w:rsidRPr="00AA5E81" w:rsidRDefault="0024731A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</w:tc>
        <w:tc>
          <w:tcPr>
            <w:tcW w:w="5812" w:type="dxa"/>
            <w:gridSpan w:val="6"/>
          </w:tcPr>
          <w:p w:rsidR="0024731A" w:rsidRPr="00AA5E81" w:rsidRDefault="0024731A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31A" w:rsidRPr="00AA5E81" w:rsidTr="00AB73CF">
        <w:tc>
          <w:tcPr>
            <w:tcW w:w="4111" w:type="dxa"/>
            <w:gridSpan w:val="4"/>
          </w:tcPr>
          <w:p w:rsidR="0024731A" w:rsidRPr="00AA5E81" w:rsidRDefault="0024731A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Цель 2</w:t>
            </w:r>
          </w:p>
        </w:tc>
        <w:tc>
          <w:tcPr>
            <w:tcW w:w="5812" w:type="dxa"/>
            <w:gridSpan w:val="6"/>
          </w:tcPr>
          <w:p w:rsidR="0024731A" w:rsidRPr="00AA5E81" w:rsidRDefault="0024731A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31A" w:rsidRPr="00AA5E81" w:rsidTr="00AB73CF">
        <w:trPr>
          <w:trHeight w:val="226"/>
        </w:trPr>
        <w:tc>
          <w:tcPr>
            <w:tcW w:w="4111" w:type="dxa"/>
            <w:gridSpan w:val="4"/>
          </w:tcPr>
          <w:p w:rsidR="0024731A" w:rsidRPr="00AA5E81" w:rsidRDefault="0024731A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812" w:type="dxa"/>
            <w:gridSpan w:val="6"/>
          </w:tcPr>
          <w:p w:rsidR="0024731A" w:rsidRPr="00AA5E81" w:rsidRDefault="0024731A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31A" w:rsidRPr="00AA5E81" w:rsidTr="00AB73CF">
        <w:tc>
          <w:tcPr>
            <w:tcW w:w="9923" w:type="dxa"/>
            <w:gridSpan w:val="10"/>
          </w:tcPr>
          <w:p w:rsidR="0024731A" w:rsidRDefault="0024731A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8.3.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место для текстового описания)</w:t>
            </w:r>
          </w:p>
          <w:p w:rsidR="0024731A" w:rsidRPr="00AA5E81" w:rsidRDefault="0024731A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31A" w:rsidRPr="00AA5E81" w:rsidTr="00AB73CF">
        <w:tc>
          <w:tcPr>
            <w:tcW w:w="9923" w:type="dxa"/>
            <w:gridSpan w:val="10"/>
          </w:tcPr>
          <w:p w:rsidR="0024731A" w:rsidRPr="00AA5E81" w:rsidRDefault="0024731A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8.4. Иная информация о целях предлагаемого регулирования: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24731A" w:rsidRPr="00AA5E81" w:rsidTr="00AB73CF">
        <w:tc>
          <w:tcPr>
            <w:tcW w:w="624" w:type="dxa"/>
          </w:tcPr>
          <w:p w:rsidR="0024731A" w:rsidRPr="00663435" w:rsidRDefault="0024731A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43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99" w:type="dxa"/>
            <w:gridSpan w:val="9"/>
          </w:tcPr>
          <w:p w:rsidR="0024731A" w:rsidRPr="00663435" w:rsidRDefault="0024731A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435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24731A" w:rsidRPr="00AA5E81" w:rsidTr="00AB73CF">
        <w:tc>
          <w:tcPr>
            <w:tcW w:w="9923" w:type="dxa"/>
            <w:gridSpan w:val="10"/>
          </w:tcPr>
          <w:p w:rsidR="0024731A" w:rsidRPr="00AA5E81" w:rsidRDefault="0024731A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9.1. Описание предлагаемого способа решения проблемы и преодоления связанных с ней негативных эффектов: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24731A" w:rsidRPr="00AA5E81" w:rsidTr="00AB73CF">
        <w:tc>
          <w:tcPr>
            <w:tcW w:w="9923" w:type="dxa"/>
            <w:gridSpan w:val="10"/>
          </w:tcPr>
          <w:p w:rsidR="0024731A" w:rsidRPr="00AA5E81" w:rsidRDefault="0024731A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9.2. Описание иных способов решения проблемы (с указанием того, каким образом каждым из способов могла бы быть решена проблема):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24731A" w:rsidRPr="00AA5E81" w:rsidTr="00AB73CF">
        <w:tc>
          <w:tcPr>
            <w:tcW w:w="9923" w:type="dxa"/>
            <w:gridSpan w:val="10"/>
          </w:tcPr>
          <w:p w:rsidR="0024731A" w:rsidRPr="00AA5E81" w:rsidRDefault="0024731A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9.3. Иная информация о предлагаемом способе решения проблемы: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24731A" w:rsidRPr="00AA5E81" w:rsidTr="00AB73CF">
        <w:tc>
          <w:tcPr>
            <w:tcW w:w="624" w:type="dxa"/>
          </w:tcPr>
          <w:p w:rsidR="0024731A" w:rsidRPr="003A6981" w:rsidRDefault="0024731A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98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99" w:type="dxa"/>
            <w:gridSpan w:val="9"/>
          </w:tcPr>
          <w:p w:rsidR="0024731A" w:rsidRPr="003A6981" w:rsidRDefault="0024731A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981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группы субъектов предпринимательской и инвестиционной деятельности, иные заинтересованные лица, включая федеральные органы </w:t>
            </w:r>
            <w:r w:rsidRPr="00663435">
              <w:rPr>
                <w:rFonts w:ascii="Times New Roman" w:hAnsi="Times New Roman" w:cs="Times New Roman"/>
                <w:sz w:val="28"/>
                <w:szCs w:val="28"/>
              </w:rPr>
              <w:t>государственной власти и органы государственной власти Свердловской области, интересы которых будут затронуты предлагаемым правовым регулированием, оценка</w:t>
            </w:r>
            <w:r w:rsidRPr="003A6981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таких субъектов с учётом информации, представленной в пояснительной записке</w:t>
            </w:r>
          </w:p>
        </w:tc>
      </w:tr>
      <w:tr w:rsidR="0024731A" w:rsidRPr="00AA5E81" w:rsidTr="00AB73CF">
        <w:tc>
          <w:tcPr>
            <w:tcW w:w="3044" w:type="dxa"/>
            <w:gridSpan w:val="3"/>
          </w:tcPr>
          <w:p w:rsidR="0024731A" w:rsidRPr="00AA5E81" w:rsidRDefault="0024731A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10.1. Группа участников отношений (описание группы субъектов предпринимательской и инвестиционной деятельности):</w:t>
            </w:r>
          </w:p>
          <w:p w:rsidR="0024731A" w:rsidRPr="00AA5E81" w:rsidRDefault="0024731A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10.1.1.</w:t>
            </w:r>
          </w:p>
          <w:p w:rsidR="0024731A" w:rsidRDefault="0024731A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10.1.2.</w:t>
            </w:r>
          </w:p>
          <w:p w:rsidR="0024731A" w:rsidRPr="00AA5E81" w:rsidRDefault="0024731A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879" w:type="dxa"/>
            <w:gridSpan w:val="7"/>
          </w:tcPr>
          <w:p w:rsidR="0024731A" w:rsidRPr="00AA5E81" w:rsidRDefault="0024731A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10.2. Оценка количества участников отношений:</w:t>
            </w:r>
          </w:p>
          <w:p w:rsidR="0024731A" w:rsidRPr="00AA5E81" w:rsidRDefault="0024731A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На стадии разработки акта:</w:t>
            </w:r>
          </w:p>
          <w:p w:rsidR="0024731A" w:rsidRPr="00AA5E81" w:rsidRDefault="0024731A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10.1.1.</w:t>
            </w:r>
          </w:p>
          <w:p w:rsidR="0024731A" w:rsidRDefault="0024731A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10.1.2.</w:t>
            </w:r>
          </w:p>
          <w:p w:rsidR="0024731A" w:rsidRDefault="0024731A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24731A" w:rsidRDefault="0024731A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1A" w:rsidRPr="00AA5E81" w:rsidRDefault="0024731A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После введения предлагаемого регулирования:</w:t>
            </w:r>
          </w:p>
          <w:p w:rsidR="0024731A" w:rsidRPr="00AA5E81" w:rsidRDefault="0024731A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10.1.1.</w:t>
            </w:r>
          </w:p>
          <w:p w:rsidR="0024731A" w:rsidRDefault="0024731A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10.1.2.</w:t>
            </w:r>
          </w:p>
          <w:p w:rsidR="0024731A" w:rsidRPr="00AA5E81" w:rsidRDefault="0024731A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24731A" w:rsidRPr="00AA5E81" w:rsidTr="00AB73CF">
        <w:tc>
          <w:tcPr>
            <w:tcW w:w="9923" w:type="dxa"/>
            <w:gridSpan w:val="10"/>
          </w:tcPr>
          <w:p w:rsidR="0024731A" w:rsidRPr="00AA5E81" w:rsidRDefault="0024731A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10.3. Источники данных: (место для текстового описания)</w:t>
            </w:r>
          </w:p>
        </w:tc>
      </w:tr>
      <w:tr w:rsidR="0024731A" w:rsidRPr="00AA5E81" w:rsidTr="00AB73CF">
        <w:tc>
          <w:tcPr>
            <w:tcW w:w="624" w:type="dxa"/>
          </w:tcPr>
          <w:p w:rsidR="0024731A" w:rsidRPr="00AA5E81" w:rsidRDefault="0024731A" w:rsidP="005D12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99" w:type="dxa"/>
            <w:gridSpan w:val="9"/>
          </w:tcPr>
          <w:p w:rsidR="0024731A" w:rsidRPr="00AA5E81" w:rsidRDefault="0024731A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24731A" w:rsidRPr="00AA5E81" w:rsidTr="00AB73CF">
        <w:tc>
          <w:tcPr>
            <w:tcW w:w="3044" w:type="dxa"/>
            <w:gridSpan w:val="3"/>
          </w:tcPr>
          <w:p w:rsidR="0024731A" w:rsidRPr="00C14A59" w:rsidRDefault="0024731A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4A59">
              <w:rPr>
                <w:rFonts w:ascii="Times New Roman" w:hAnsi="Times New Roman" w:cs="Times New Roman"/>
                <w:sz w:val="28"/>
                <w:szCs w:val="28"/>
              </w:rPr>
              <w:t>11.1. Риски решения проблемы предложенным способом и риски негативных последствий:</w:t>
            </w:r>
          </w:p>
        </w:tc>
        <w:tc>
          <w:tcPr>
            <w:tcW w:w="1985" w:type="dxa"/>
            <w:gridSpan w:val="3"/>
          </w:tcPr>
          <w:p w:rsidR="0024731A" w:rsidRPr="00C14A59" w:rsidRDefault="0024731A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4A59">
              <w:rPr>
                <w:rFonts w:ascii="Times New Roman" w:hAnsi="Times New Roman" w:cs="Times New Roman"/>
                <w:sz w:val="28"/>
                <w:szCs w:val="28"/>
              </w:rPr>
              <w:t>11.2. Оценки вероятности наступления рисков:</w:t>
            </w:r>
          </w:p>
        </w:tc>
        <w:tc>
          <w:tcPr>
            <w:tcW w:w="2835" w:type="dxa"/>
            <w:gridSpan w:val="3"/>
          </w:tcPr>
          <w:p w:rsidR="0024731A" w:rsidRPr="003A6981" w:rsidRDefault="0024731A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A6981">
              <w:rPr>
                <w:rFonts w:ascii="Times New Roman" w:hAnsi="Times New Roman" w:cs="Times New Roman"/>
                <w:sz w:val="28"/>
                <w:szCs w:val="28"/>
              </w:rPr>
              <w:t>.3. Методы контроля эффективности избранного способа достижения целей регулирования:</w:t>
            </w:r>
          </w:p>
        </w:tc>
        <w:tc>
          <w:tcPr>
            <w:tcW w:w="2059" w:type="dxa"/>
          </w:tcPr>
          <w:p w:rsidR="0024731A" w:rsidRPr="003A6981" w:rsidRDefault="0024731A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3A6981">
              <w:rPr>
                <w:rFonts w:ascii="Times New Roman" w:hAnsi="Times New Roman" w:cs="Times New Roman"/>
                <w:sz w:val="28"/>
                <w:szCs w:val="28"/>
              </w:rPr>
              <w:t>4. Степень контроля рисков:</w:t>
            </w:r>
          </w:p>
        </w:tc>
      </w:tr>
      <w:tr w:rsidR="0024731A" w:rsidRPr="00AA5E81" w:rsidTr="00AB73CF">
        <w:trPr>
          <w:trHeight w:val="483"/>
        </w:trPr>
        <w:tc>
          <w:tcPr>
            <w:tcW w:w="3044" w:type="dxa"/>
            <w:gridSpan w:val="3"/>
          </w:tcPr>
          <w:p w:rsidR="0024731A" w:rsidRPr="00AA5E81" w:rsidRDefault="0024731A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985" w:type="dxa"/>
            <w:gridSpan w:val="3"/>
          </w:tcPr>
          <w:p w:rsidR="0024731A" w:rsidRPr="00AA5E81" w:rsidRDefault="0024731A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24731A" w:rsidRPr="00AA5E81" w:rsidRDefault="0024731A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59" w:type="dxa"/>
          </w:tcPr>
          <w:p w:rsidR="0024731A" w:rsidRPr="00AA5E81" w:rsidRDefault="0024731A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4731A" w:rsidRPr="00AA5E81" w:rsidTr="00AB73CF">
        <w:tc>
          <w:tcPr>
            <w:tcW w:w="3044" w:type="dxa"/>
            <w:gridSpan w:val="3"/>
          </w:tcPr>
          <w:p w:rsidR="0024731A" w:rsidRPr="00AA5E81" w:rsidRDefault="0024731A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985" w:type="dxa"/>
            <w:gridSpan w:val="3"/>
          </w:tcPr>
          <w:p w:rsidR="0024731A" w:rsidRPr="00AA5E81" w:rsidRDefault="0024731A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24731A" w:rsidRPr="00AA5E81" w:rsidRDefault="0024731A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59" w:type="dxa"/>
          </w:tcPr>
          <w:p w:rsidR="0024731A" w:rsidRPr="00AA5E81" w:rsidRDefault="0024731A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4731A" w:rsidRPr="00AA5E81" w:rsidTr="00AB73CF">
        <w:tc>
          <w:tcPr>
            <w:tcW w:w="3044" w:type="dxa"/>
            <w:gridSpan w:val="3"/>
          </w:tcPr>
          <w:p w:rsidR="0024731A" w:rsidRDefault="0024731A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85" w:type="dxa"/>
            <w:gridSpan w:val="3"/>
          </w:tcPr>
          <w:p w:rsidR="0024731A" w:rsidRPr="00AA5E81" w:rsidRDefault="0024731A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24731A" w:rsidRPr="00AA5E81" w:rsidRDefault="0024731A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59" w:type="dxa"/>
          </w:tcPr>
          <w:p w:rsidR="0024731A" w:rsidRPr="00AA5E81" w:rsidRDefault="0024731A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4731A" w:rsidRPr="00AA5E81" w:rsidTr="00AB73CF">
        <w:tc>
          <w:tcPr>
            <w:tcW w:w="624" w:type="dxa"/>
          </w:tcPr>
          <w:p w:rsidR="0024731A" w:rsidRPr="00AA5E81" w:rsidRDefault="0024731A" w:rsidP="005D12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99" w:type="dxa"/>
            <w:gridSpan w:val="9"/>
          </w:tcPr>
          <w:p w:rsidR="0024731A" w:rsidRPr="00AA5E81" w:rsidRDefault="0024731A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24731A" w:rsidRPr="00AA5E81" w:rsidTr="00AB73CF">
        <w:tc>
          <w:tcPr>
            <w:tcW w:w="2268" w:type="dxa"/>
            <w:gridSpan w:val="2"/>
          </w:tcPr>
          <w:p w:rsidR="0024731A" w:rsidRPr="00AA5E81" w:rsidRDefault="0024731A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.1. Мероприятия, необходимые для достижения целей регулирования</w:t>
            </w:r>
          </w:p>
        </w:tc>
        <w:tc>
          <w:tcPr>
            <w:tcW w:w="1871" w:type="dxa"/>
            <w:gridSpan w:val="3"/>
          </w:tcPr>
          <w:p w:rsidR="0024731A" w:rsidRPr="00AA5E81" w:rsidRDefault="0024731A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.2. Сроки</w:t>
            </w:r>
          </w:p>
        </w:tc>
        <w:tc>
          <w:tcPr>
            <w:tcW w:w="1871" w:type="dxa"/>
            <w:gridSpan w:val="2"/>
          </w:tcPr>
          <w:p w:rsidR="0024731A" w:rsidRPr="00AA5E81" w:rsidRDefault="0024731A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.3. Описание ожидаемого результата</w:t>
            </w:r>
          </w:p>
        </w:tc>
        <w:tc>
          <w:tcPr>
            <w:tcW w:w="1712" w:type="dxa"/>
          </w:tcPr>
          <w:p w:rsidR="0024731A" w:rsidRPr="00AA5E81" w:rsidRDefault="0024731A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.4. Объем финансирования</w:t>
            </w:r>
          </w:p>
        </w:tc>
        <w:tc>
          <w:tcPr>
            <w:tcW w:w="2201" w:type="dxa"/>
            <w:gridSpan w:val="2"/>
          </w:tcPr>
          <w:p w:rsidR="0024731A" w:rsidRPr="00AA5E81" w:rsidRDefault="0024731A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.5. Источник финансирования</w:t>
            </w:r>
          </w:p>
        </w:tc>
      </w:tr>
      <w:tr w:rsidR="0024731A" w:rsidRPr="00AA5E81" w:rsidTr="00AB73CF">
        <w:tc>
          <w:tcPr>
            <w:tcW w:w="2268" w:type="dxa"/>
            <w:gridSpan w:val="2"/>
          </w:tcPr>
          <w:p w:rsidR="0024731A" w:rsidRPr="00AA5E81" w:rsidRDefault="0024731A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1871" w:type="dxa"/>
            <w:gridSpan w:val="3"/>
          </w:tcPr>
          <w:p w:rsidR="0024731A" w:rsidRPr="00AA5E81" w:rsidRDefault="0024731A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</w:tcPr>
          <w:p w:rsidR="0024731A" w:rsidRPr="00AA5E81" w:rsidRDefault="0024731A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24731A" w:rsidRPr="00AA5E81" w:rsidRDefault="0024731A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gridSpan w:val="2"/>
          </w:tcPr>
          <w:p w:rsidR="0024731A" w:rsidRPr="00AA5E81" w:rsidRDefault="0024731A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31A" w:rsidRPr="00AA5E81" w:rsidTr="00AB73CF">
        <w:tc>
          <w:tcPr>
            <w:tcW w:w="2268" w:type="dxa"/>
            <w:gridSpan w:val="2"/>
          </w:tcPr>
          <w:p w:rsidR="0024731A" w:rsidRPr="00AA5E81" w:rsidRDefault="0024731A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Мероприятие 2</w:t>
            </w:r>
          </w:p>
        </w:tc>
        <w:tc>
          <w:tcPr>
            <w:tcW w:w="1871" w:type="dxa"/>
            <w:gridSpan w:val="3"/>
          </w:tcPr>
          <w:p w:rsidR="0024731A" w:rsidRPr="00AA5E81" w:rsidRDefault="0024731A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</w:tcPr>
          <w:p w:rsidR="0024731A" w:rsidRPr="00AA5E81" w:rsidRDefault="0024731A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24731A" w:rsidRPr="00AA5E81" w:rsidRDefault="0024731A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gridSpan w:val="2"/>
          </w:tcPr>
          <w:p w:rsidR="0024731A" w:rsidRPr="00AA5E81" w:rsidRDefault="0024731A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31A" w:rsidRPr="00AA5E81" w:rsidTr="00AB73CF">
        <w:tc>
          <w:tcPr>
            <w:tcW w:w="2268" w:type="dxa"/>
            <w:gridSpan w:val="2"/>
          </w:tcPr>
          <w:p w:rsidR="0024731A" w:rsidRPr="00AA5E81" w:rsidRDefault="0024731A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871" w:type="dxa"/>
            <w:gridSpan w:val="3"/>
          </w:tcPr>
          <w:p w:rsidR="0024731A" w:rsidRPr="00AA5E81" w:rsidRDefault="0024731A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</w:tcPr>
          <w:p w:rsidR="0024731A" w:rsidRPr="00AA5E81" w:rsidRDefault="0024731A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24731A" w:rsidRPr="00AA5E81" w:rsidRDefault="0024731A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gridSpan w:val="2"/>
          </w:tcPr>
          <w:p w:rsidR="0024731A" w:rsidRPr="00AA5E81" w:rsidRDefault="0024731A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31A" w:rsidTr="00AB73CF">
        <w:tc>
          <w:tcPr>
            <w:tcW w:w="9923" w:type="dxa"/>
            <w:gridSpan w:val="10"/>
          </w:tcPr>
          <w:p w:rsidR="0024731A" w:rsidRDefault="00AB73CF" w:rsidP="005D127A">
            <w:pPr>
              <w:pStyle w:val="ConsPlusNormal"/>
            </w:pPr>
            <w:r w:rsidRPr="00E3648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4731A" w:rsidRPr="00F7527E">
              <w:rPr>
                <w:rFonts w:ascii="Times New Roman" w:hAnsi="Times New Roman" w:cs="Times New Roman"/>
                <w:sz w:val="28"/>
                <w:szCs w:val="28"/>
              </w:rPr>
              <w:t>. Сведения о размещении уведомления о подготовке проекта акта (заполняется в случае, если по проекту акта проведена предварительная оценка регулирующего воздействия)</w:t>
            </w:r>
          </w:p>
        </w:tc>
      </w:tr>
      <w:tr w:rsidR="0024731A" w:rsidTr="00AB73CF">
        <w:tc>
          <w:tcPr>
            <w:tcW w:w="9923" w:type="dxa"/>
            <w:gridSpan w:val="10"/>
          </w:tcPr>
          <w:p w:rsidR="0024731A" w:rsidRPr="0024731A" w:rsidRDefault="00AB73CF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8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4731A" w:rsidRPr="0024731A">
              <w:rPr>
                <w:rFonts w:ascii="Times New Roman" w:hAnsi="Times New Roman" w:cs="Times New Roman"/>
                <w:sz w:val="28"/>
                <w:szCs w:val="28"/>
              </w:rPr>
              <w:t>.1. Срок, в течение которого разработчиком принимались предложения в связи с проведением публичных консультаций о подготовке проекта акта:</w:t>
            </w:r>
          </w:p>
          <w:p w:rsidR="0024731A" w:rsidRDefault="0024731A" w:rsidP="005D127A">
            <w:pPr>
              <w:pStyle w:val="ConsPlusNormal"/>
              <w:jc w:val="both"/>
            </w:pPr>
            <w:r w:rsidRPr="0024731A">
              <w:rPr>
                <w:rFonts w:ascii="Times New Roman" w:hAnsi="Times New Roman" w:cs="Times New Roman"/>
                <w:sz w:val="28"/>
                <w:szCs w:val="28"/>
              </w:rPr>
              <w:t>начало: "__" __________ 20__ г.; окончание: "__" __________ 20__ г.</w:t>
            </w:r>
          </w:p>
        </w:tc>
      </w:tr>
      <w:tr w:rsidR="0024731A" w:rsidTr="00AB73CF">
        <w:tc>
          <w:tcPr>
            <w:tcW w:w="9923" w:type="dxa"/>
            <w:gridSpan w:val="10"/>
          </w:tcPr>
          <w:p w:rsidR="0024731A" w:rsidRDefault="00AB73CF" w:rsidP="00AB73CF">
            <w:pPr>
              <w:pStyle w:val="ConsPlusNormal"/>
              <w:jc w:val="both"/>
            </w:pPr>
            <w:r w:rsidRPr="00E3648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4731A" w:rsidRPr="0024731A">
              <w:rPr>
                <w:rFonts w:ascii="Times New Roman" w:hAnsi="Times New Roman" w:cs="Times New Roman"/>
                <w:sz w:val="28"/>
                <w:szCs w:val="28"/>
              </w:rPr>
              <w:t>.2. Сведения об организациях, извещённых о проведении публичных консультаций:</w:t>
            </w:r>
            <w:r w:rsidR="00247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31A" w:rsidRPr="0024731A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24731A" w:rsidRPr="0024731A" w:rsidTr="00AB73CF">
        <w:tc>
          <w:tcPr>
            <w:tcW w:w="9923" w:type="dxa"/>
            <w:gridSpan w:val="10"/>
          </w:tcPr>
          <w:p w:rsidR="0024731A" w:rsidRPr="0024731A" w:rsidRDefault="00AB73CF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8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4731A" w:rsidRPr="0024731A">
              <w:rPr>
                <w:rFonts w:ascii="Times New Roman" w:hAnsi="Times New Roman" w:cs="Times New Roman"/>
                <w:sz w:val="28"/>
                <w:szCs w:val="28"/>
              </w:rPr>
              <w:t>.3. Иные сведения о проведении публичных консультаций: (место для текстового описания)</w:t>
            </w:r>
          </w:p>
        </w:tc>
      </w:tr>
      <w:tr w:rsidR="0024731A" w:rsidRPr="0024731A" w:rsidTr="00AB73CF">
        <w:tc>
          <w:tcPr>
            <w:tcW w:w="9923" w:type="dxa"/>
            <w:gridSpan w:val="10"/>
          </w:tcPr>
          <w:p w:rsidR="0024731A" w:rsidRPr="0024731A" w:rsidRDefault="00AB73CF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648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4731A" w:rsidRPr="0024731A">
              <w:rPr>
                <w:rFonts w:ascii="Times New Roman" w:hAnsi="Times New Roman" w:cs="Times New Roman"/>
                <w:sz w:val="28"/>
                <w:szCs w:val="28"/>
              </w:rPr>
              <w:t>. Сведения о проведении публичных консультаций</w:t>
            </w:r>
          </w:p>
        </w:tc>
      </w:tr>
      <w:tr w:rsidR="0024731A" w:rsidRPr="0024731A" w:rsidTr="00AB73CF">
        <w:tc>
          <w:tcPr>
            <w:tcW w:w="9923" w:type="dxa"/>
            <w:gridSpan w:val="10"/>
          </w:tcPr>
          <w:p w:rsidR="0024731A" w:rsidRPr="0024731A" w:rsidRDefault="00AB73CF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8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4731A" w:rsidRPr="0024731A">
              <w:rPr>
                <w:rFonts w:ascii="Times New Roman" w:hAnsi="Times New Roman" w:cs="Times New Roman"/>
                <w:sz w:val="28"/>
                <w:szCs w:val="28"/>
              </w:rPr>
              <w:t>.1. Полный электронный адрес размещения в информационно-телекоммуникационной сети "Интернет":</w:t>
            </w:r>
            <w:r w:rsidR="00247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31A" w:rsidRPr="0024731A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24731A" w:rsidRPr="0024731A" w:rsidTr="00AB73CF">
        <w:tc>
          <w:tcPr>
            <w:tcW w:w="9923" w:type="dxa"/>
            <w:gridSpan w:val="10"/>
          </w:tcPr>
          <w:p w:rsidR="0024731A" w:rsidRPr="0024731A" w:rsidRDefault="00AB73CF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8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4731A" w:rsidRPr="0024731A">
              <w:rPr>
                <w:rFonts w:ascii="Times New Roman" w:hAnsi="Times New Roman" w:cs="Times New Roman"/>
                <w:sz w:val="28"/>
                <w:szCs w:val="28"/>
              </w:rPr>
              <w:t>.2. Срок, в течение которого разработчиком принимались предложения в связи с проведением публичных консультаций:</w:t>
            </w:r>
          </w:p>
          <w:p w:rsidR="0024731A" w:rsidRPr="0024731A" w:rsidRDefault="0024731A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1A">
              <w:rPr>
                <w:rFonts w:ascii="Times New Roman" w:hAnsi="Times New Roman" w:cs="Times New Roman"/>
                <w:sz w:val="28"/>
                <w:szCs w:val="28"/>
              </w:rPr>
              <w:t>начало: "__" __________ 20__ г.; окончание: "__" __________ 20__ г.</w:t>
            </w:r>
          </w:p>
        </w:tc>
      </w:tr>
      <w:tr w:rsidR="0024731A" w:rsidRPr="0024731A" w:rsidTr="00AB73CF">
        <w:tc>
          <w:tcPr>
            <w:tcW w:w="9923" w:type="dxa"/>
            <w:gridSpan w:val="10"/>
          </w:tcPr>
          <w:p w:rsidR="0024731A" w:rsidRPr="0024731A" w:rsidRDefault="00AB73CF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8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4731A" w:rsidRPr="0024731A">
              <w:rPr>
                <w:rFonts w:ascii="Times New Roman" w:hAnsi="Times New Roman" w:cs="Times New Roman"/>
                <w:sz w:val="28"/>
                <w:szCs w:val="28"/>
              </w:rPr>
              <w:t>.3. Сведения об организациях, извещённых о проведении публичных консультаций:</w:t>
            </w:r>
            <w:r w:rsidR="00247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31A" w:rsidRPr="0024731A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24731A" w:rsidRPr="0024731A" w:rsidTr="00AB73CF">
        <w:tc>
          <w:tcPr>
            <w:tcW w:w="9923" w:type="dxa"/>
            <w:gridSpan w:val="10"/>
          </w:tcPr>
          <w:p w:rsidR="0024731A" w:rsidRPr="0024731A" w:rsidRDefault="00AB73CF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8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4731A" w:rsidRPr="0024731A">
              <w:rPr>
                <w:rFonts w:ascii="Times New Roman" w:hAnsi="Times New Roman" w:cs="Times New Roman"/>
                <w:sz w:val="28"/>
                <w:szCs w:val="28"/>
              </w:rPr>
              <w:t>.4. Сведения о структурных подразделениях профильного органа, рассмотревших предоставленные предложения: (место для текстового описания)</w:t>
            </w:r>
          </w:p>
        </w:tc>
      </w:tr>
      <w:tr w:rsidR="0024731A" w:rsidRPr="0024731A" w:rsidTr="00AB73CF">
        <w:tc>
          <w:tcPr>
            <w:tcW w:w="9923" w:type="dxa"/>
            <w:gridSpan w:val="10"/>
          </w:tcPr>
          <w:p w:rsidR="0024731A" w:rsidRPr="0024731A" w:rsidRDefault="00AB73CF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8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4731A" w:rsidRPr="0024731A">
              <w:rPr>
                <w:rFonts w:ascii="Times New Roman" w:hAnsi="Times New Roman" w:cs="Times New Roman"/>
                <w:sz w:val="28"/>
                <w:szCs w:val="28"/>
              </w:rPr>
              <w:t>.5. Иные сведения о проведении публичных консультаций:</w:t>
            </w:r>
            <w:r w:rsidR="00247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31A" w:rsidRPr="0024731A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24731A" w:rsidRPr="0024731A" w:rsidTr="00AB73CF">
        <w:tc>
          <w:tcPr>
            <w:tcW w:w="9923" w:type="dxa"/>
            <w:gridSpan w:val="10"/>
          </w:tcPr>
          <w:p w:rsidR="0024731A" w:rsidRPr="0024731A" w:rsidRDefault="00AB73CF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8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4731A" w:rsidRPr="0024731A">
              <w:rPr>
                <w:rFonts w:ascii="Times New Roman" w:hAnsi="Times New Roman" w:cs="Times New Roman"/>
                <w:sz w:val="28"/>
                <w:szCs w:val="28"/>
              </w:rPr>
              <w:t>. Выводы о целесообразности предлагаемого регулирования</w:t>
            </w:r>
          </w:p>
        </w:tc>
      </w:tr>
      <w:tr w:rsidR="0024731A" w:rsidRPr="0024731A" w:rsidTr="00AB73CF">
        <w:tc>
          <w:tcPr>
            <w:tcW w:w="9923" w:type="dxa"/>
            <w:gridSpan w:val="10"/>
          </w:tcPr>
          <w:p w:rsidR="0024731A" w:rsidRPr="0024731A" w:rsidRDefault="00AB73CF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8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4731A" w:rsidRPr="0024731A">
              <w:rPr>
                <w:rFonts w:ascii="Times New Roman" w:hAnsi="Times New Roman" w:cs="Times New Roman"/>
                <w:sz w:val="28"/>
                <w:szCs w:val="28"/>
              </w:rPr>
              <w:t>.1. Оценка положительных и негативных эффектов для общества при введении предлагаемого регулирования: (место для текстового описания)</w:t>
            </w:r>
          </w:p>
        </w:tc>
      </w:tr>
      <w:tr w:rsidR="0024731A" w:rsidRPr="0024731A" w:rsidTr="00AB73CF">
        <w:tc>
          <w:tcPr>
            <w:tcW w:w="9923" w:type="dxa"/>
            <w:gridSpan w:val="10"/>
          </w:tcPr>
          <w:p w:rsidR="0024731A" w:rsidRPr="0024731A" w:rsidRDefault="00AB73CF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4731A" w:rsidRPr="0024731A">
              <w:rPr>
                <w:rFonts w:ascii="Times New Roman" w:hAnsi="Times New Roman" w:cs="Times New Roman"/>
                <w:sz w:val="28"/>
                <w:szCs w:val="28"/>
              </w:rPr>
              <w:t>.2. Дополнительные сведения, позволяющие оценить обоснованность предлагаемого регулирования:</w:t>
            </w:r>
            <w:r w:rsidR="00247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31A" w:rsidRPr="0024731A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24731A" w:rsidRPr="0024731A" w:rsidTr="00AB73CF">
        <w:tc>
          <w:tcPr>
            <w:tcW w:w="9923" w:type="dxa"/>
            <w:gridSpan w:val="10"/>
          </w:tcPr>
          <w:p w:rsidR="0024731A" w:rsidRPr="0024731A" w:rsidRDefault="00AB73CF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8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4731A" w:rsidRPr="0024731A">
              <w:rPr>
                <w:rFonts w:ascii="Times New Roman" w:hAnsi="Times New Roman" w:cs="Times New Roman"/>
                <w:sz w:val="28"/>
                <w:szCs w:val="28"/>
              </w:rPr>
              <w:t>.3. Источники данных:</w:t>
            </w:r>
            <w:r w:rsidR="00247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31A" w:rsidRPr="0024731A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24731A" w:rsidRPr="0024731A" w:rsidTr="00AB73CF">
        <w:tc>
          <w:tcPr>
            <w:tcW w:w="9923" w:type="dxa"/>
            <w:gridSpan w:val="10"/>
          </w:tcPr>
          <w:p w:rsidR="0024731A" w:rsidRPr="0024731A" w:rsidRDefault="00AB73CF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8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4731A" w:rsidRPr="0024731A">
              <w:rPr>
                <w:rFonts w:ascii="Times New Roman" w:hAnsi="Times New Roman" w:cs="Times New Roman"/>
                <w:sz w:val="28"/>
                <w:szCs w:val="28"/>
              </w:rPr>
              <w:t>.4. Вывод о наличии либо об отсутствии в проекте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бюджетов всех уровней бюджетной системы Российской Федерации</w:t>
            </w:r>
            <w:r w:rsidR="0024731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4731A" w:rsidRPr="0024731A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24731A" w:rsidRDefault="0024731A" w:rsidP="00AA5E81">
      <w:pPr>
        <w:pStyle w:val="ConsPlusNormal"/>
      </w:pPr>
    </w:p>
    <w:p w:rsidR="00C87B29" w:rsidRDefault="00C87B29" w:rsidP="00AA5E81">
      <w:pPr>
        <w:pStyle w:val="ConsPlusNormal"/>
      </w:pPr>
    </w:p>
    <w:p w:rsidR="00C87B29" w:rsidRPr="00AA5E81" w:rsidRDefault="00C87B29" w:rsidP="00C87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E81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C87B29">
        <w:rPr>
          <w:rFonts w:ascii="Times New Roman" w:hAnsi="Times New Roman" w:cs="Times New Roman"/>
          <w:sz w:val="28"/>
          <w:szCs w:val="28"/>
        </w:rPr>
        <w:t>Сводка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с указанием сведений</w:t>
      </w:r>
      <w:r w:rsidRPr="00AA5E81">
        <w:rPr>
          <w:rFonts w:ascii="Times New Roman" w:hAnsi="Times New Roman" w:cs="Times New Roman"/>
          <w:sz w:val="28"/>
          <w:szCs w:val="28"/>
        </w:rPr>
        <w:t xml:space="preserve"> об их учёте или</w:t>
      </w:r>
      <w:r w:rsidRPr="00E36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причинах отклонения. </w:t>
      </w:r>
      <w:r w:rsidRPr="00AA5E81">
        <w:rPr>
          <w:rFonts w:ascii="Times New Roman" w:hAnsi="Times New Roman" w:cs="Times New Roman"/>
          <w:sz w:val="28"/>
          <w:szCs w:val="28"/>
        </w:rPr>
        <w:t xml:space="preserve">(Указание </w:t>
      </w:r>
      <w:r>
        <w:rPr>
          <w:rFonts w:ascii="Times New Roman" w:hAnsi="Times New Roman" w:cs="Times New Roman"/>
          <w:sz w:val="28"/>
          <w:szCs w:val="28"/>
        </w:rPr>
        <w:t>(при</w:t>
      </w:r>
      <w:r w:rsidRPr="00AA5E81">
        <w:rPr>
          <w:rFonts w:ascii="Times New Roman" w:hAnsi="Times New Roman" w:cs="Times New Roman"/>
          <w:sz w:val="28"/>
          <w:szCs w:val="28"/>
        </w:rPr>
        <w:t xml:space="preserve"> наличии) на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E81">
        <w:rPr>
          <w:rFonts w:ascii="Times New Roman" w:hAnsi="Times New Roman" w:cs="Times New Roman"/>
          <w:sz w:val="28"/>
          <w:szCs w:val="28"/>
        </w:rPr>
        <w:t>приложения).</w:t>
      </w:r>
    </w:p>
    <w:p w:rsidR="00C87B29" w:rsidRPr="00AA5E81" w:rsidRDefault="00C87B29" w:rsidP="00C87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7B29" w:rsidRPr="00AA5E81" w:rsidRDefault="00C87B29" w:rsidP="00C87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E81">
        <w:rPr>
          <w:rFonts w:ascii="Times New Roman" w:hAnsi="Times New Roman" w:cs="Times New Roman"/>
          <w:sz w:val="28"/>
          <w:szCs w:val="28"/>
        </w:rPr>
        <w:t>Руководитель (заместитель руководителя)</w:t>
      </w:r>
    </w:p>
    <w:p w:rsidR="00C87B29" w:rsidRPr="00AA5E81" w:rsidRDefault="00C87B29" w:rsidP="00C87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E81">
        <w:rPr>
          <w:rFonts w:ascii="Times New Roman" w:hAnsi="Times New Roman" w:cs="Times New Roman"/>
          <w:sz w:val="28"/>
          <w:szCs w:val="28"/>
        </w:rPr>
        <w:t>профильного органа</w:t>
      </w:r>
    </w:p>
    <w:p w:rsidR="00C87B29" w:rsidRPr="00AA5E81" w:rsidRDefault="00C87B29" w:rsidP="00C87B29">
      <w:pPr>
        <w:pStyle w:val="ConsPlusNonformat"/>
        <w:tabs>
          <w:tab w:val="left" w:pos="5529"/>
          <w:tab w:val="left" w:pos="6946"/>
          <w:tab w:val="left" w:pos="822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  <w:r w:rsidRPr="00AA5E8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  <w:t>________</w:t>
      </w:r>
      <w:r w:rsidRPr="00AA5E81">
        <w:rPr>
          <w:rFonts w:ascii="Times New Roman" w:hAnsi="Times New Roman" w:cs="Times New Roman"/>
          <w:sz w:val="28"/>
          <w:szCs w:val="28"/>
        </w:rPr>
        <w:t>____</w:t>
      </w:r>
    </w:p>
    <w:p w:rsidR="00C87B29" w:rsidRPr="00AA5E81" w:rsidRDefault="00C87B29" w:rsidP="00C87B29">
      <w:pPr>
        <w:pStyle w:val="ConsPlusNonformat"/>
        <w:tabs>
          <w:tab w:val="left" w:pos="426"/>
          <w:tab w:val="left" w:pos="6096"/>
          <w:tab w:val="left" w:pos="85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5E81">
        <w:rPr>
          <w:rFonts w:ascii="Times New Roman" w:hAnsi="Times New Roman" w:cs="Times New Roman"/>
          <w:sz w:val="28"/>
          <w:szCs w:val="28"/>
        </w:rPr>
        <w:t>(инициалы, фамилия)</w:t>
      </w:r>
      <w:r>
        <w:rPr>
          <w:rFonts w:ascii="Times New Roman" w:hAnsi="Times New Roman" w:cs="Times New Roman"/>
          <w:sz w:val="28"/>
          <w:szCs w:val="28"/>
        </w:rPr>
        <w:tab/>
      </w:r>
      <w:r w:rsidRPr="00AA5E81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 w:rsidRPr="00AA5E81">
        <w:rPr>
          <w:rFonts w:ascii="Times New Roman" w:hAnsi="Times New Roman" w:cs="Times New Roman"/>
          <w:sz w:val="28"/>
          <w:szCs w:val="28"/>
        </w:rPr>
        <w:t>Подпись</w:t>
      </w:r>
    </w:p>
    <w:p w:rsidR="00EA7ED6" w:rsidRDefault="00EA7ED6">
      <w:pPr>
        <w:overflowPunct/>
        <w:autoSpaceDE/>
        <w:autoSpaceDN/>
        <w:adjustRightInd/>
        <w:spacing w:after="200" w:line="276" w:lineRule="auto"/>
        <w:textAlignment w:val="auto"/>
        <w:rPr>
          <w:kern w:val="16"/>
          <w:szCs w:val="28"/>
        </w:rPr>
      </w:pPr>
    </w:p>
    <w:p w:rsidR="000E00BD" w:rsidRPr="00861F1E" w:rsidRDefault="000E00BD" w:rsidP="000E00B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0E00BD" w:rsidRPr="00861F1E" w:rsidSect="00903CDA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A29" w:rsidRDefault="00F14A29" w:rsidP="00335404">
      <w:r>
        <w:separator/>
      </w:r>
    </w:p>
  </w:endnote>
  <w:endnote w:type="continuationSeparator" w:id="0">
    <w:p w:rsidR="00F14A29" w:rsidRDefault="00F14A29" w:rsidP="0033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A29" w:rsidRDefault="00F14A29" w:rsidP="00335404">
      <w:r>
        <w:separator/>
      </w:r>
    </w:p>
  </w:footnote>
  <w:footnote w:type="continuationSeparator" w:id="0">
    <w:p w:rsidR="00F14A29" w:rsidRDefault="00F14A29" w:rsidP="0033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0188180"/>
      <w:docPartObj>
        <w:docPartGallery w:val="Page Numbers (Top of Page)"/>
        <w:docPartUnique/>
      </w:docPartObj>
    </w:sdtPr>
    <w:sdtEndPr/>
    <w:sdtContent>
      <w:p w:rsidR="00F14A29" w:rsidRDefault="00F14A2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E9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68B9"/>
    <w:multiLevelType w:val="multilevel"/>
    <w:tmpl w:val="6F8A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D960CC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AF5B35"/>
    <w:multiLevelType w:val="hybridMultilevel"/>
    <w:tmpl w:val="A12ED3B4"/>
    <w:lvl w:ilvl="0" w:tplc="998C4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A0132"/>
    <w:multiLevelType w:val="multilevel"/>
    <w:tmpl w:val="3170F9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0BD47913"/>
    <w:multiLevelType w:val="multilevel"/>
    <w:tmpl w:val="CA581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1D7121"/>
    <w:multiLevelType w:val="multilevel"/>
    <w:tmpl w:val="256AC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A96C01"/>
    <w:multiLevelType w:val="hybridMultilevel"/>
    <w:tmpl w:val="5D308B18"/>
    <w:lvl w:ilvl="0" w:tplc="65BEA018">
      <w:start w:val="2"/>
      <w:numFmt w:val="decimal"/>
      <w:lvlText w:val="%1."/>
      <w:lvlJc w:val="left"/>
      <w:pPr>
        <w:tabs>
          <w:tab w:val="num" w:pos="2692"/>
        </w:tabs>
        <w:ind w:left="2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12"/>
        </w:tabs>
        <w:ind w:left="3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32"/>
        </w:tabs>
        <w:ind w:left="4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52"/>
        </w:tabs>
        <w:ind w:left="4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72"/>
        </w:tabs>
        <w:ind w:left="5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92"/>
        </w:tabs>
        <w:ind w:left="6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12"/>
        </w:tabs>
        <w:ind w:left="7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32"/>
        </w:tabs>
        <w:ind w:left="7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52"/>
        </w:tabs>
        <w:ind w:left="8452" w:hanging="180"/>
      </w:pPr>
    </w:lvl>
  </w:abstractNum>
  <w:abstractNum w:abstractNumId="8" w15:restartNumberingAfterBreak="0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67402D"/>
    <w:multiLevelType w:val="multilevel"/>
    <w:tmpl w:val="96083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ABF44E7"/>
    <w:multiLevelType w:val="hybridMultilevel"/>
    <w:tmpl w:val="CD0E0B82"/>
    <w:lvl w:ilvl="0" w:tplc="245E8E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B024E47"/>
    <w:multiLevelType w:val="hybridMultilevel"/>
    <w:tmpl w:val="6BE23914"/>
    <w:lvl w:ilvl="0" w:tplc="13FAD1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1631DCD"/>
    <w:multiLevelType w:val="multilevel"/>
    <w:tmpl w:val="787C9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8C7F0D"/>
    <w:multiLevelType w:val="hybridMultilevel"/>
    <w:tmpl w:val="BB703708"/>
    <w:lvl w:ilvl="0" w:tplc="797889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A7222EF"/>
    <w:multiLevelType w:val="singleLevel"/>
    <w:tmpl w:val="A43627BC"/>
    <w:lvl w:ilvl="0">
      <w:start w:val="3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5" w15:restartNumberingAfterBreak="0">
    <w:nsid w:val="30894159"/>
    <w:multiLevelType w:val="singleLevel"/>
    <w:tmpl w:val="6900903C"/>
    <w:lvl w:ilvl="0">
      <w:start w:val="2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</w:abstractNum>
  <w:abstractNum w:abstractNumId="16" w15:restartNumberingAfterBreak="0">
    <w:nsid w:val="31C6388F"/>
    <w:multiLevelType w:val="hybridMultilevel"/>
    <w:tmpl w:val="041862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71E0C"/>
    <w:multiLevelType w:val="hybridMultilevel"/>
    <w:tmpl w:val="D416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346F40F0"/>
    <w:multiLevelType w:val="multilevel"/>
    <w:tmpl w:val="FB92CB5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81408AF"/>
    <w:multiLevelType w:val="singleLevel"/>
    <w:tmpl w:val="A66E33A4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21" w15:restartNumberingAfterBreak="0">
    <w:nsid w:val="3CFC5DBD"/>
    <w:multiLevelType w:val="multilevel"/>
    <w:tmpl w:val="B9045C8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3D757710"/>
    <w:multiLevelType w:val="multilevel"/>
    <w:tmpl w:val="94AAB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DEA01A5"/>
    <w:multiLevelType w:val="hybridMultilevel"/>
    <w:tmpl w:val="382EBC94"/>
    <w:lvl w:ilvl="0" w:tplc="13FAD1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1D7285A"/>
    <w:multiLevelType w:val="multilevel"/>
    <w:tmpl w:val="9B9A025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5" w15:restartNumberingAfterBreak="0">
    <w:nsid w:val="41ED657A"/>
    <w:multiLevelType w:val="multilevel"/>
    <w:tmpl w:val="6B1ED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2613380"/>
    <w:multiLevelType w:val="hybridMultilevel"/>
    <w:tmpl w:val="768E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75011C"/>
    <w:multiLevelType w:val="multilevel"/>
    <w:tmpl w:val="9C8642E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8C15DE7"/>
    <w:multiLevelType w:val="singleLevel"/>
    <w:tmpl w:val="73201B6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0243F0C"/>
    <w:multiLevelType w:val="hybridMultilevel"/>
    <w:tmpl w:val="611AC192"/>
    <w:lvl w:ilvl="0" w:tplc="3DE4D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6B34D54"/>
    <w:multiLevelType w:val="singleLevel"/>
    <w:tmpl w:val="A344DBCA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32" w15:restartNumberingAfterBreak="0">
    <w:nsid w:val="61106224"/>
    <w:multiLevelType w:val="singleLevel"/>
    <w:tmpl w:val="A3E4D400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33" w15:restartNumberingAfterBreak="0">
    <w:nsid w:val="62691BBE"/>
    <w:multiLevelType w:val="multilevel"/>
    <w:tmpl w:val="BA840936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823870"/>
    <w:multiLevelType w:val="multilevel"/>
    <w:tmpl w:val="8A52016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EAB7526"/>
    <w:multiLevelType w:val="hybridMultilevel"/>
    <w:tmpl w:val="E3DE3B14"/>
    <w:lvl w:ilvl="0" w:tplc="A53EB9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093A02"/>
    <w:multiLevelType w:val="hybridMultilevel"/>
    <w:tmpl w:val="4FFE2864"/>
    <w:lvl w:ilvl="0" w:tplc="441E8F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21"/>
  </w:num>
  <w:num w:numId="3">
    <w:abstractNumId w:val="15"/>
  </w:num>
  <w:num w:numId="4">
    <w:abstractNumId w:val="20"/>
  </w:num>
  <w:num w:numId="5">
    <w:abstractNumId w:val="14"/>
  </w:num>
  <w:num w:numId="6">
    <w:abstractNumId w:val="32"/>
  </w:num>
  <w:num w:numId="7">
    <w:abstractNumId w:val="29"/>
  </w:num>
  <w:num w:numId="8">
    <w:abstractNumId w:val="31"/>
  </w:num>
  <w:num w:numId="9">
    <w:abstractNumId w:val="7"/>
  </w:num>
  <w:num w:numId="10">
    <w:abstractNumId w:val="35"/>
  </w:num>
  <w:num w:numId="11">
    <w:abstractNumId w:val="17"/>
  </w:num>
  <w:num w:numId="12">
    <w:abstractNumId w:val="26"/>
  </w:num>
  <w:num w:numId="13">
    <w:abstractNumId w:val="18"/>
  </w:num>
  <w:num w:numId="14">
    <w:abstractNumId w:val="25"/>
  </w:num>
  <w:num w:numId="15">
    <w:abstractNumId w:val="22"/>
  </w:num>
  <w:num w:numId="16">
    <w:abstractNumId w:val="34"/>
  </w:num>
  <w:num w:numId="17">
    <w:abstractNumId w:val="33"/>
  </w:num>
  <w:num w:numId="18">
    <w:abstractNumId w:val="6"/>
  </w:num>
  <w:num w:numId="19">
    <w:abstractNumId w:val="28"/>
  </w:num>
  <w:num w:numId="20">
    <w:abstractNumId w:val="8"/>
  </w:num>
  <w:num w:numId="21">
    <w:abstractNumId w:val="5"/>
  </w:num>
  <w:num w:numId="22">
    <w:abstractNumId w:val="27"/>
  </w:num>
  <w:num w:numId="23">
    <w:abstractNumId w:val="0"/>
  </w:num>
  <w:num w:numId="24">
    <w:abstractNumId w:val="12"/>
  </w:num>
  <w:num w:numId="25">
    <w:abstractNumId w:val="2"/>
  </w:num>
  <w:num w:numId="26">
    <w:abstractNumId w:val="36"/>
  </w:num>
  <w:num w:numId="27">
    <w:abstractNumId w:val="9"/>
  </w:num>
  <w:num w:numId="28">
    <w:abstractNumId w:val="16"/>
  </w:num>
  <w:num w:numId="29">
    <w:abstractNumId w:val="1"/>
  </w:num>
  <w:num w:numId="30">
    <w:abstractNumId w:val="24"/>
  </w:num>
  <w:num w:numId="31">
    <w:abstractNumId w:val="4"/>
  </w:num>
  <w:num w:numId="32">
    <w:abstractNumId w:val="3"/>
  </w:num>
  <w:num w:numId="33">
    <w:abstractNumId w:val="10"/>
  </w:num>
  <w:num w:numId="34">
    <w:abstractNumId w:val="19"/>
  </w:num>
  <w:num w:numId="35">
    <w:abstractNumId w:val="23"/>
  </w:num>
  <w:num w:numId="36">
    <w:abstractNumId w:val="1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B16"/>
    <w:rsid w:val="000050B2"/>
    <w:rsid w:val="00005410"/>
    <w:rsid w:val="00006483"/>
    <w:rsid w:val="00012EFF"/>
    <w:rsid w:val="00013A09"/>
    <w:rsid w:val="000253B7"/>
    <w:rsid w:val="00030900"/>
    <w:rsid w:val="00037BD7"/>
    <w:rsid w:val="00044601"/>
    <w:rsid w:val="000454A5"/>
    <w:rsid w:val="00056955"/>
    <w:rsid w:val="00070432"/>
    <w:rsid w:val="000913FA"/>
    <w:rsid w:val="000A1C0A"/>
    <w:rsid w:val="000A3BE4"/>
    <w:rsid w:val="000A63D2"/>
    <w:rsid w:val="000A63DF"/>
    <w:rsid w:val="000A75BE"/>
    <w:rsid w:val="000B3417"/>
    <w:rsid w:val="000C14AB"/>
    <w:rsid w:val="000C39A2"/>
    <w:rsid w:val="000D26F9"/>
    <w:rsid w:val="000D4F68"/>
    <w:rsid w:val="000D636A"/>
    <w:rsid w:val="000E00BD"/>
    <w:rsid w:val="000E683C"/>
    <w:rsid w:val="000F0E69"/>
    <w:rsid w:val="000F2770"/>
    <w:rsid w:val="000F2F88"/>
    <w:rsid w:val="000F4B50"/>
    <w:rsid w:val="000F57E4"/>
    <w:rsid w:val="00104B8F"/>
    <w:rsid w:val="00121876"/>
    <w:rsid w:val="00121B0E"/>
    <w:rsid w:val="00123D6A"/>
    <w:rsid w:val="001253B4"/>
    <w:rsid w:val="001309F1"/>
    <w:rsid w:val="001322F4"/>
    <w:rsid w:val="00132FDE"/>
    <w:rsid w:val="00134922"/>
    <w:rsid w:val="0014222E"/>
    <w:rsid w:val="00142467"/>
    <w:rsid w:val="0014271B"/>
    <w:rsid w:val="00143334"/>
    <w:rsid w:val="001438B9"/>
    <w:rsid w:val="001532D1"/>
    <w:rsid w:val="00161232"/>
    <w:rsid w:val="00162A43"/>
    <w:rsid w:val="0016346D"/>
    <w:rsid w:val="00174BB0"/>
    <w:rsid w:val="00180B6F"/>
    <w:rsid w:val="00185201"/>
    <w:rsid w:val="00186203"/>
    <w:rsid w:val="0019365B"/>
    <w:rsid w:val="00197B7A"/>
    <w:rsid w:val="001A1E9A"/>
    <w:rsid w:val="001A2E06"/>
    <w:rsid w:val="001A3DE6"/>
    <w:rsid w:val="001A7464"/>
    <w:rsid w:val="001B25EE"/>
    <w:rsid w:val="001C6E37"/>
    <w:rsid w:val="001C6E96"/>
    <w:rsid w:val="001C7975"/>
    <w:rsid w:val="001D403A"/>
    <w:rsid w:val="001D414F"/>
    <w:rsid w:val="001D4756"/>
    <w:rsid w:val="001E058B"/>
    <w:rsid w:val="001E7209"/>
    <w:rsid w:val="001F1EFC"/>
    <w:rsid w:val="001F6A42"/>
    <w:rsid w:val="00203594"/>
    <w:rsid w:val="002062AF"/>
    <w:rsid w:val="00206833"/>
    <w:rsid w:val="002071A4"/>
    <w:rsid w:val="00217742"/>
    <w:rsid w:val="00223605"/>
    <w:rsid w:val="00224748"/>
    <w:rsid w:val="002319F7"/>
    <w:rsid w:val="00232771"/>
    <w:rsid w:val="00234BED"/>
    <w:rsid w:val="002415FD"/>
    <w:rsid w:val="0024731A"/>
    <w:rsid w:val="002569AE"/>
    <w:rsid w:val="002601AB"/>
    <w:rsid w:val="00261856"/>
    <w:rsid w:val="002624B4"/>
    <w:rsid w:val="002649C1"/>
    <w:rsid w:val="00264CDC"/>
    <w:rsid w:val="00266926"/>
    <w:rsid w:val="002679C9"/>
    <w:rsid w:val="002909E0"/>
    <w:rsid w:val="00290F37"/>
    <w:rsid w:val="002A0429"/>
    <w:rsid w:val="002A0D73"/>
    <w:rsid w:val="002A2B6A"/>
    <w:rsid w:val="002A3DCB"/>
    <w:rsid w:val="002A3FC5"/>
    <w:rsid w:val="002A5EB8"/>
    <w:rsid w:val="002B163F"/>
    <w:rsid w:val="002C1EE2"/>
    <w:rsid w:val="002C1F45"/>
    <w:rsid w:val="002C6347"/>
    <w:rsid w:val="002D00BA"/>
    <w:rsid w:val="002D6AA4"/>
    <w:rsid w:val="002E15B7"/>
    <w:rsid w:val="002F0315"/>
    <w:rsid w:val="002F368C"/>
    <w:rsid w:val="00300A39"/>
    <w:rsid w:val="00300E45"/>
    <w:rsid w:val="0030167A"/>
    <w:rsid w:val="0030418D"/>
    <w:rsid w:val="003102D0"/>
    <w:rsid w:val="0031653A"/>
    <w:rsid w:val="003256C3"/>
    <w:rsid w:val="003303DE"/>
    <w:rsid w:val="00331533"/>
    <w:rsid w:val="003323B1"/>
    <w:rsid w:val="00333FEE"/>
    <w:rsid w:val="00335404"/>
    <w:rsid w:val="00341A8C"/>
    <w:rsid w:val="00341B93"/>
    <w:rsid w:val="003449E0"/>
    <w:rsid w:val="00345629"/>
    <w:rsid w:val="00347DDF"/>
    <w:rsid w:val="003546D9"/>
    <w:rsid w:val="0036136C"/>
    <w:rsid w:val="00363472"/>
    <w:rsid w:val="00372B4E"/>
    <w:rsid w:val="00372FE0"/>
    <w:rsid w:val="00380F78"/>
    <w:rsid w:val="00384070"/>
    <w:rsid w:val="00386A53"/>
    <w:rsid w:val="00396BFD"/>
    <w:rsid w:val="003A453A"/>
    <w:rsid w:val="003A6981"/>
    <w:rsid w:val="003B2539"/>
    <w:rsid w:val="003B37BB"/>
    <w:rsid w:val="003C436C"/>
    <w:rsid w:val="003C609E"/>
    <w:rsid w:val="003C7221"/>
    <w:rsid w:val="003E2748"/>
    <w:rsid w:val="003E6E08"/>
    <w:rsid w:val="003F4DEC"/>
    <w:rsid w:val="003F6247"/>
    <w:rsid w:val="004040C1"/>
    <w:rsid w:val="004077FE"/>
    <w:rsid w:val="00413615"/>
    <w:rsid w:val="00420A1D"/>
    <w:rsid w:val="00421CA9"/>
    <w:rsid w:val="00421CD6"/>
    <w:rsid w:val="004319F8"/>
    <w:rsid w:val="004329C0"/>
    <w:rsid w:val="00456FC7"/>
    <w:rsid w:val="00464CB7"/>
    <w:rsid w:val="00471888"/>
    <w:rsid w:val="00480F10"/>
    <w:rsid w:val="004853C7"/>
    <w:rsid w:val="00486237"/>
    <w:rsid w:val="00490F5F"/>
    <w:rsid w:val="004A6CA4"/>
    <w:rsid w:val="004B14C6"/>
    <w:rsid w:val="004B5DFB"/>
    <w:rsid w:val="004B7521"/>
    <w:rsid w:val="004C1970"/>
    <w:rsid w:val="004C19DF"/>
    <w:rsid w:val="004C3D82"/>
    <w:rsid w:val="004D1AB8"/>
    <w:rsid w:val="004D3FF0"/>
    <w:rsid w:val="004F278F"/>
    <w:rsid w:val="004F4FD3"/>
    <w:rsid w:val="004F5F2E"/>
    <w:rsid w:val="005101D9"/>
    <w:rsid w:val="0051346B"/>
    <w:rsid w:val="00516349"/>
    <w:rsid w:val="005177F8"/>
    <w:rsid w:val="00520009"/>
    <w:rsid w:val="0052339D"/>
    <w:rsid w:val="00523B74"/>
    <w:rsid w:val="00524417"/>
    <w:rsid w:val="0053109E"/>
    <w:rsid w:val="005436E7"/>
    <w:rsid w:val="00543949"/>
    <w:rsid w:val="00545004"/>
    <w:rsid w:val="005526CF"/>
    <w:rsid w:val="00556849"/>
    <w:rsid w:val="0055768C"/>
    <w:rsid w:val="00585D52"/>
    <w:rsid w:val="00591F32"/>
    <w:rsid w:val="00594424"/>
    <w:rsid w:val="00596AF3"/>
    <w:rsid w:val="005A5F66"/>
    <w:rsid w:val="005A7734"/>
    <w:rsid w:val="005B05E6"/>
    <w:rsid w:val="005B3024"/>
    <w:rsid w:val="005B5476"/>
    <w:rsid w:val="005C3C0F"/>
    <w:rsid w:val="005C3C5E"/>
    <w:rsid w:val="005C3CFD"/>
    <w:rsid w:val="005C485B"/>
    <w:rsid w:val="005C4B0C"/>
    <w:rsid w:val="005C52ED"/>
    <w:rsid w:val="005D127A"/>
    <w:rsid w:val="005E2B16"/>
    <w:rsid w:val="005E54B0"/>
    <w:rsid w:val="005E67FA"/>
    <w:rsid w:val="005E7819"/>
    <w:rsid w:val="005F1516"/>
    <w:rsid w:val="005F776C"/>
    <w:rsid w:val="006124F6"/>
    <w:rsid w:val="00617CB7"/>
    <w:rsid w:val="00623BD1"/>
    <w:rsid w:val="006270EC"/>
    <w:rsid w:val="00627898"/>
    <w:rsid w:val="00631098"/>
    <w:rsid w:val="00634E20"/>
    <w:rsid w:val="006373EC"/>
    <w:rsid w:val="00652429"/>
    <w:rsid w:val="00655472"/>
    <w:rsid w:val="00656B94"/>
    <w:rsid w:val="00663435"/>
    <w:rsid w:val="00664A2B"/>
    <w:rsid w:val="00665A98"/>
    <w:rsid w:val="00665FF7"/>
    <w:rsid w:val="00675A7B"/>
    <w:rsid w:val="006775C0"/>
    <w:rsid w:val="00682DF0"/>
    <w:rsid w:val="0069275E"/>
    <w:rsid w:val="0069287B"/>
    <w:rsid w:val="00694E2C"/>
    <w:rsid w:val="006A20A6"/>
    <w:rsid w:val="006B5771"/>
    <w:rsid w:val="006C157B"/>
    <w:rsid w:val="006D6E11"/>
    <w:rsid w:val="006E19D8"/>
    <w:rsid w:val="006E1D62"/>
    <w:rsid w:val="006E45C5"/>
    <w:rsid w:val="006F1988"/>
    <w:rsid w:val="007027F6"/>
    <w:rsid w:val="00704E52"/>
    <w:rsid w:val="007056F0"/>
    <w:rsid w:val="00705DE5"/>
    <w:rsid w:val="00705F0E"/>
    <w:rsid w:val="0071019A"/>
    <w:rsid w:val="00712C9A"/>
    <w:rsid w:val="00717755"/>
    <w:rsid w:val="00724C9C"/>
    <w:rsid w:val="00726099"/>
    <w:rsid w:val="007338E5"/>
    <w:rsid w:val="00747F3C"/>
    <w:rsid w:val="00752316"/>
    <w:rsid w:val="007606E5"/>
    <w:rsid w:val="0076477D"/>
    <w:rsid w:val="00773D35"/>
    <w:rsid w:val="007767E3"/>
    <w:rsid w:val="007842D5"/>
    <w:rsid w:val="0079065B"/>
    <w:rsid w:val="00793A72"/>
    <w:rsid w:val="007959D9"/>
    <w:rsid w:val="007A1212"/>
    <w:rsid w:val="007A17FA"/>
    <w:rsid w:val="007A1B38"/>
    <w:rsid w:val="007A3561"/>
    <w:rsid w:val="007A6589"/>
    <w:rsid w:val="007B524A"/>
    <w:rsid w:val="007D1067"/>
    <w:rsid w:val="007D51B7"/>
    <w:rsid w:val="007F116E"/>
    <w:rsid w:val="007F44D7"/>
    <w:rsid w:val="00800815"/>
    <w:rsid w:val="00800F1A"/>
    <w:rsid w:val="008038D4"/>
    <w:rsid w:val="00803B43"/>
    <w:rsid w:val="00807920"/>
    <w:rsid w:val="008126A8"/>
    <w:rsid w:val="00815212"/>
    <w:rsid w:val="00825403"/>
    <w:rsid w:val="008257A0"/>
    <w:rsid w:val="0083143F"/>
    <w:rsid w:val="0083149E"/>
    <w:rsid w:val="008333BD"/>
    <w:rsid w:val="00833865"/>
    <w:rsid w:val="008361D3"/>
    <w:rsid w:val="0083721A"/>
    <w:rsid w:val="00837E7A"/>
    <w:rsid w:val="008407B9"/>
    <w:rsid w:val="0084481E"/>
    <w:rsid w:val="00845C49"/>
    <w:rsid w:val="00845C79"/>
    <w:rsid w:val="00847FCC"/>
    <w:rsid w:val="00852246"/>
    <w:rsid w:val="00854E64"/>
    <w:rsid w:val="008564AD"/>
    <w:rsid w:val="00861F1E"/>
    <w:rsid w:val="0086358F"/>
    <w:rsid w:val="00872B89"/>
    <w:rsid w:val="008735B8"/>
    <w:rsid w:val="0088216D"/>
    <w:rsid w:val="00885AAF"/>
    <w:rsid w:val="00885E18"/>
    <w:rsid w:val="008928A9"/>
    <w:rsid w:val="00892BF9"/>
    <w:rsid w:val="008943CD"/>
    <w:rsid w:val="008A2083"/>
    <w:rsid w:val="008A47FC"/>
    <w:rsid w:val="008A67A6"/>
    <w:rsid w:val="008B2FFB"/>
    <w:rsid w:val="008B7A59"/>
    <w:rsid w:val="008C03AB"/>
    <w:rsid w:val="008C764F"/>
    <w:rsid w:val="008E17D4"/>
    <w:rsid w:val="008E25A0"/>
    <w:rsid w:val="008E53C3"/>
    <w:rsid w:val="008F0201"/>
    <w:rsid w:val="008F10E3"/>
    <w:rsid w:val="008F4517"/>
    <w:rsid w:val="008F5043"/>
    <w:rsid w:val="008F602B"/>
    <w:rsid w:val="008F60C7"/>
    <w:rsid w:val="00903CDA"/>
    <w:rsid w:val="00903E11"/>
    <w:rsid w:val="009127DC"/>
    <w:rsid w:val="00913838"/>
    <w:rsid w:val="00916218"/>
    <w:rsid w:val="0091791E"/>
    <w:rsid w:val="00927E4C"/>
    <w:rsid w:val="00935187"/>
    <w:rsid w:val="0094630E"/>
    <w:rsid w:val="00947F87"/>
    <w:rsid w:val="00952B89"/>
    <w:rsid w:val="009623A0"/>
    <w:rsid w:val="00963396"/>
    <w:rsid w:val="00971C73"/>
    <w:rsid w:val="009779A4"/>
    <w:rsid w:val="00996FE2"/>
    <w:rsid w:val="009A0732"/>
    <w:rsid w:val="009A5D91"/>
    <w:rsid w:val="009B195C"/>
    <w:rsid w:val="009B2F61"/>
    <w:rsid w:val="009D0EE9"/>
    <w:rsid w:val="009D2906"/>
    <w:rsid w:val="009D2FB9"/>
    <w:rsid w:val="009E2493"/>
    <w:rsid w:val="009E3D06"/>
    <w:rsid w:val="009E6373"/>
    <w:rsid w:val="009E7F09"/>
    <w:rsid w:val="009F1C79"/>
    <w:rsid w:val="009F2203"/>
    <w:rsid w:val="009F3885"/>
    <w:rsid w:val="009F7559"/>
    <w:rsid w:val="00A025F0"/>
    <w:rsid w:val="00A05247"/>
    <w:rsid w:val="00A05958"/>
    <w:rsid w:val="00A06230"/>
    <w:rsid w:val="00A10B3D"/>
    <w:rsid w:val="00A1162F"/>
    <w:rsid w:val="00A11D9B"/>
    <w:rsid w:val="00A30D0A"/>
    <w:rsid w:val="00A33F25"/>
    <w:rsid w:val="00A41D3C"/>
    <w:rsid w:val="00A443B7"/>
    <w:rsid w:val="00A46D32"/>
    <w:rsid w:val="00A6280D"/>
    <w:rsid w:val="00A73266"/>
    <w:rsid w:val="00A94CB8"/>
    <w:rsid w:val="00A9621B"/>
    <w:rsid w:val="00AA2DDF"/>
    <w:rsid w:val="00AA5E81"/>
    <w:rsid w:val="00AB0452"/>
    <w:rsid w:val="00AB73CF"/>
    <w:rsid w:val="00AC14D7"/>
    <w:rsid w:val="00AC73AB"/>
    <w:rsid w:val="00AD23D2"/>
    <w:rsid w:val="00AD637A"/>
    <w:rsid w:val="00AE4BC6"/>
    <w:rsid w:val="00AF2289"/>
    <w:rsid w:val="00B0420D"/>
    <w:rsid w:val="00B0549F"/>
    <w:rsid w:val="00B10BDF"/>
    <w:rsid w:val="00B2282D"/>
    <w:rsid w:val="00B25C9D"/>
    <w:rsid w:val="00B30BCA"/>
    <w:rsid w:val="00B350E3"/>
    <w:rsid w:val="00B529C4"/>
    <w:rsid w:val="00B5712D"/>
    <w:rsid w:val="00B75448"/>
    <w:rsid w:val="00B757BA"/>
    <w:rsid w:val="00B76756"/>
    <w:rsid w:val="00B80BCA"/>
    <w:rsid w:val="00B84669"/>
    <w:rsid w:val="00B93BC0"/>
    <w:rsid w:val="00B95B3D"/>
    <w:rsid w:val="00BA3FB8"/>
    <w:rsid w:val="00BA62FA"/>
    <w:rsid w:val="00BB028B"/>
    <w:rsid w:val="00BB0354"/>
    <w:rsid w:val="00BB40A7"/>
    <w:rsid w:val="00BB7ACB"/>
    <w:rsid w:val="00BC397C"/>
    <w:rsid w:val="00BC632F"/>
    <w:rsid w:val="00BD2238"/>
    <w:rsid w:val="00BD5BAD"/>
    <w:rsid w:val="00BE3752"/>
    <w:rsid w:val="00C03D74"/>
    <w:rsid w:val="00C052D7"/>
    <w:rsid w:val="00C13573"/>
    <w:rsid w:val="00C14A59"/>
    <w:rsid w:val="00C17F55"/>
    <w:rsid w:val="00C17FA2"/>
    <w:rsid w:val="00C22572"/>
    <w:rsid w:val="00C24056"/>
    <w:rsid w:val="00C26AD3"/>
    <w:rsid w:val="00C45BED"/>
    <w:rsid w:val="00C46CE7"/>
    <w:rsid w:val="00C5785A"/>
    <w:rsid w:val="00C62C2D"/>
    <w:rsid w:val="00C6381E"/>
    <w:rsid w:val="00C75FB6"/>
    <w:rsid w:val="00C77313"/>
    <w:rsid w:val="00C81E1C"/>
    <w:rsid w:val="00C87B29"/>
    <w:rsid w:val="00C917CD"/>
    <w:rsid w:val="00C92AD2"/>
    <w:rsid w:val="00C973A2"/>
    <w:rsid w:val="00CA3E3A"/>
    <w:rsid w:val="00CB00C1"/>
    <w:rsid w:val="00CC1A7C"/>
    <w:rsid w:val="00CC1D85"/>
    <w:rsid w:val="00CC4031"/>
    <w:rsid w:val="00CE1036"/>
    <w:rsid w:val="00CE191C"/>
    <w:rsid w:val="00CE52CD"/>
    <w:rsid w:val="00CE73B5"/>
    <w:rsid w:val="00CF58F1"/>
    <w:rsid w:val="00CF64EC"/>
    <w:rsid w:val="00D03C14"/>
    <w:rsid w:val="00D122C7"/>
    <w:rsid w:val="00D13C86"/>
    <w:rsid w:val="00D154E5"/>
    <w:rsid w:val="00D15A7C"/>
    <w:rsid w:val="00D322DC"/>
    <w:rsid w:val="00D35350"/>
    <w:rsid w:val="00D45834"/>
    <w:rsid w:val="00D51B1F"/>
    <w:rsid w:val="00D552D7"/>
    <w:rsid w:val="00D60367"/>
    <w:rsid w:val="00D614B3"/>
    <w:rsid w:val="00D61540"/>
    <w:rsid w:val="00D63979"/>
    <w:rsid w:val="00D64489"/>
    <w:rsid w:val="00D73D3A"/>
    <w:rsid w:val="00D90E93"/>
    <w:rsid w:val="00D910A5"/>
    <w:rsid w:val="00D97409"/>
    <w:rsid w:val="00DA5679"/>
    <w:rsid w:val="00DA7F98"/>
    <w:rsid w:val="00DB28E7"/>
    <w:rsid w:val="00DC2E9C"/>
    <w:rsid w:val="00DC4AB4"/>
    <w:rsid w:val="00DD0B70"/>
    <w:rsid w:val="00DD4316"/>
    <w:rsid w:val="00DD5380"/>
    <w:rsid w:val="00DD71BF"/>
    <w:rsid w:val="00DE5557"/>
    <w:rsid w:val="00DE7E32"/>
    <w:rsid w:val="00DF35CE"/>
    <w:rsid w:val="00DF6242"/>
    <w:rsid w:val="00DF652A"/>
    <w:rsid w:val="00E04700"/>
    <w:rsid w:val="00E06E10"/>
    <w:rsid w:val="00E10E26"/>
    <w:rsid w:val="00E1180A"/>
    <w:rsid w:val="00E16DC3"/>
    <w:rsid w:val="00E233E6"/>
    <w:rsid w:val="00E27A19"/>
    <w:rsid w:val="00E3648E"/>
    <w:rsid w:val="00E368F3"/>
    <w:rsid w:val="00E36F84"/>
    <w:rsid w:val="00E37075"/>
    <w:rsid w:val="00E54FDA"/>
    <w:rsid w:val="00E719E9"/>
    <w:rsid w:val="00E777F0"/>
    <w:rsid w:val="00E87E10"/>
    <w:rsid w:val="00E90242"/>
    <w:rsid w:val="00E90CBF"/>
    <w:rsid w:val="00E93E29"/>
    <w:rsid w:val="00E979A5"/>
    <w:rsid w:val="00EA0DB0"/>
    <w:rsid w:val="00EA19F2"/>
    <w:rsid w:val="00EA4045"/>
    <w:rsid w:val="00EA7ED6"/>
    <w:rsid w:val="00EB7D57"/>
    <w:rsid w:val="00EC13A4"/>
    <w:rsid w:val="00EC262E"/>
    <w:rsid w:val="00EC41DC"/>
    <w:rsid w:val="00ED11AC"/>
    <w:rsid w:val="00EE0F61"/>
    <w:rsid w:val="00EE429F"/>
    <w:rsid w:val="00F01FE6"/>
    <w:rsid w:val="00F110E1"/>
    <w:rsid w:val="00F11E24"/>
    <w:rsid w:val="00F14A29"/>
    <w:rsid w:val="00F218BE"/>
    <w:rsid w:val="00F3317E"/>
    <w:rsid w:val="00F36291"/>
    <w:rsid w:val="00F42854"/>
    <w:rsid w:val="00F47793"/>
    <w:rsid w:val="00F7527E"/>
    <w:rsid w:val="00F80302"/>
    <w:rsid w:val="00F92E96"/>
    <w:rsid w:val="00F97589"/>
    <w:rsid w:val="00FA6A40"/>
    <w:rsid w:val="00FA72CA"/>
    <w:rsid w:val="00FB1AE7"/>
    <w:rsid w:val="00FB5730"/>
    <w:rsid w:val="00FC16A2"/>
    <w:rsid w:val="00FD2945"/>
    <w:rsid w:val="00FD4750"/>
    <w:rsid w:val="00FE12F0"/>
    <w:rsid w:val="00FF00E6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AF9F043E-07E9-445A-811B-DBF916BD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404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Body Text"/>
    <w:basedOn w:val="a"/>
    <w:link w:val="a5"/>
    <w:rsid w:val="005E2B16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5">
    <w:name w:val="Основной текст Знак"/>
    <w:basedOn w:val="a0"/>
    <w:link w:val="a4"/>
    <w:rsid w:val="005E2B16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B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47FC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paragraph" w:styleId="a9">
    <w:name w:val="header"/>
    <w:basedOn w:val="a"/>
    <w:link w:val="aa"/>
    <w:uiPriority w:val="99"/>
    <w:rsid w:val="0033540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a">
    <w:name w:val="Верхний колонтитул Знак"/>
    <w:basedOn w:val="a0"/>
    <w:link w:val="a9"/>
    <w:uiPriority w:val="99"/>
    <w:rsid w:val="00335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35404"/>
  </w:style>
  <w:style w:type="paragraph" w:styleId="ac">
    <w:name w:val="Body Text Indent"/>
    <w:basedOn w:val="a"/>
    <w:link w:val="ad"/>
    <w:rsid w:val="00335404"/>
    <w:pPr>
      <w:overflowPunct/>
      <w:autoSpaceDE/>
      <w:autoSpaceDN/>
      <w:adjustRightInd/>
      <w:ind w:left="1560" w:hanging="1418"/>
      <w:textAlignment w:val="auto"/>
    </w:pPr>
    <w:rPr>
      <w:kern w:val="22"/>
    </w:rPr>
  </w:style>
  <w:style w:type="character" w:customStyle="1" w:styleId="ad">
    <w:name w:val="Основной текст с отступом Знак"/>
    <w:basedOn w:val="a0"/>
    <w:link w:val="ac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2">
    <w:name w:val="Body Text Indent 2"/>
    <w:basedOn w:val="a"/>
    <w:link w:val="20"/>
    <w:rsid w:val="00335404"/>
    <w:pPr>
      <w:overflowPunct/>
      <w:autoSpaceDE/>
      <w:autoSpaceDN/>
      <w:adjustRightInd/>
      <w:ind w:right="-1" w:firstLine="720"/>
      <w:jc w:val="both"/>
      <w:textAlignment w:val="auto"/>
    </w:pPr>
    <w:rPr>
      <w:kern w:val="22"/>
    </w:rPr>
  </w:style>
  <w:style w:type="character" w:customStyle="1" w:styleId="20">
    <w:name w:val="Основной текст с отступом 2 Знак"/>
    <w:basedOn w:val="a0"/>
    <w:link w:val="2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e">
    <w:name w:val="Table Grid"/>
    <w:basedOn w:val="a1"/>
    <w:uiPriority w:val="39"/>
    <w:rsid w:val="0033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er"/>
    <w:basedOn w:val="a"/>
    <w:link w:val="af0"/>
    <w:rsid w:val="0033540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kern w:val="16"/>
    </w:rPr>
  </w:style>
  <w:style w:type="character" w:customStyle="1" w:styleId="af0">
    <w:name w:val="Нижний колонтитул Знак"/>
    <w:basedOn w:val="a0"/>
    <w:link w:val="af"/>
    <w:rsid w:val="00335404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Nonformat">
    <w:name w:val="ConsPlusNonformat"/>
    <w:rsid w:val="003354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33540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styleId="af1">
    <w:name w:val="footnote reference"/>
    <w:basedOn w:val="a0"/>
    <w:rsid w:val="00335404"/>
    <w:rPr>
      <w:rFonts w:cs="Times New Roman"/>
      <w:vertAlign w:val="superscript"/>
    </w:rPr>
  </w:style>
  <w:style w:type="paragraph" w:customStyle="1" w:styleId="ConsPlusNormal">
    <w:name w:val="ConsPlusNormal"/>
    <w:rsid w:val="0033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1"/>
    <w:next w:val="a"/>
    <w:link w:val="af3"/>
    <w:qFormat/>
    <w:rsid w:val="00335404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f3">
    <w:name w:val="Название Знак"/>
    <w:basedOn w:val="a0"/>
    <w:link w:val="af2"/>
    <w:rsid w:val="0033540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f4">
    <w:name w:val="Strong"/>
    <w:aliases w:val="Название2"/>
    <w:qFormat/>
    <w:rsid w:val="00335404"/>
    <w:rPr>
      <w:sz w:val="28"/>
      <w:szCs w:val="28"/>
    </w:rPr>
  </w:style>
  <w:style w:type="character" w:customStyle="1" w:styleId="FontStyle13">
    <w:name w:val="Font Style13"/>
    <w:basedOn w:val="a0"/>
    <w:rsid w:val="00335404"/>
    <w:rPr>
      <w:rFonts w:ascii="Times New Roman" w:hAnsi="Times New Roman" w:cs="Times New Roman"/>
      <w:sz w:val="26"/>
      <w:szCs w:val="26"/>
    </w:rPr>
  </w:style>
  <w:style w:type="paragraph" w:customStyle="1" w:styleId="ConsPlusTitlePage">
    <w:name w:val="ConsPlusTitlePage"/>
    <w:rsid w:val="00AA5E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AA5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5">
    <w:name w:val="Hyperlink"/>
    <w:basedOn w:val="a0"/>
    <w:uiPriority w:val="99"/>
    <w:unhideWhenUsed/>
    <w:rsid w:val="00AA5E81"/>
    <w:rPr>
      <w:color w:val="0000FF" w:themeColor="hyperlink"/>
      <w:u w:val="single"/>
    </w:rPr>
  </w:style>
  <w:style w:type="paragraph" w:customStyle="1" w:styleId="pt-a">
    <w:name w:val="pt-a"/>
    <w:basedOn w:val="a"/>
    <w:rsid w:val="00AA5E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pt-a0">
    <w:name w:val="pt-a0"/>
    <w:basedOn w:val="a0"/>
    <w:rsid w:val="00AA5E81"/>
  </w:style>
  <w:style w:type="character" w:customStyle="1" w:styleId="apple-converted-space">
    <w:name w:val="apple-converted-space"/>
    <w:basedOn w:val="a0"/>
    <w:rsid w:val="00AA5E81"/>
  </w:style>
  <w:style w:type="character" w:customStyle="1" w:styleId="pt-a0-000001">
    <w:name w:val="pt-a0-000001"/>
    <w:basedOn w:val="a0"/>
    <w:rsid w:val="00AA5E81"/>
  </w:style>
  <w:style w:type="character" w:customStyle="1" w:styleId="pt-000002">
    <w:name w:val="pt-000002"/>
    <w:basedOn w:val="a0"/>
    <w:rsid w:val="00AA5E81"/>
  </w:style>
  <w:style w:type="paragraph" w:customStyle="1" w:styleId="pt-a-000003">
    <w:name w:val="pt-a-000003"/>
    <w:basedOn w:val="a"/>
    <w:rsid w:val="00AA5E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pt-a0-000004">
    <w:name w:val="pt-a0-000004"/>
    <w:basedOn w:val="a0"/>
    <w:rsid w:val="00AA5E81"/>
  </w:style>
  <w:style w:type="character" w:customStyle="1" w:styleId="pt-a0-000005">
    <w:name w:val="pt-a0-000005"/>
    <w:basedOn w:val="a0"/>
    <w:rsid w:val="00AA5E81"/>
  </w:style>
  <w:style w:type="character" w:customStyle="1" w:styleId="pt-a0-000006">
    <w:name w:val="pt-a0-000006"/>
    <w:basedOn w:val="a0"/>
    <w:rsid w:val="00AA5E81"/>
  </w:style>
  <w:style w:type="character" w:customStyle="1" w:styleId="pt-a0-000007">
    <w:name w:val="pt-a0-000007"/>
    <w:basedOn w:val="a0"/>
    <w:rsid w:val="00AA5E81"/>
  </w:style>
  <w:style w:type="character" w:customStyle="1" w:styleId="pt-a8">
    <w:name w:val="pt-a8"/>
    <w:basedOn w:val="a0"/>
    <w:rsid w:val="00AA5E81"/>
  </w:style>
  <w:style w:type="character" w:customStyle="1" w:styleId="pt-000008">
    <w:name w:val="pt-000008"/>
    <w:basedOn w:val="a0"/>
    <w:rsid w:val="00AA5E81"/>
  </w:style>
  <w:style w:type="paragraph" w:customStyle="1" w:styleId="pt-a-000012">
    <w:name w:val="pt-a-000012"/>
    <w:basedOn w:val="a"/>
    <w:rsid w:val="00AA5E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pt-a0-000013">
    <w:name w:val="pt-a0-000013"/>
    <w:basedOn w:val="a0"/>
    <w:rsid w:val="00AA5E81"/>
  </w:style>
  <w:style w:type="paragraph" w:customStyle="1" w:styleId="pt-a-000018">
    <w:name w:val="pt-a-000018"/>
    <w:basedOn w:val="a"/>
    <w:rsid w:val="00AA5E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t-a-000021">
    <w:name w:val="pt-a-000021"/>
    <w:basedOn w:val="a"/>
    <w:rsid w:val="00AA5E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pt-pt-000004">
    <w:name w:val="pt-pt-000004"/>
    <w:basedOn w:val="a0"/>
    <w:rsid w:val="00AA5E81"/>
  </w:style>
  <w:style w:type="paragraph" w:customStyle="1" w:styleId="pt-a-000025">
    <w:name w:val="pt-a-000025"/>
    <w:basedOn w:val="a"/>
    <w:rsid w:val="00AA5E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t-a-000029">
    <w:name w:val="pt-a-000029"/>
    <w:basedOn w:val="a"/>
    <w:rsid w:val="00AA5E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AA5E81"/>
    <w:rPr>
      <w:sz w:val="20"/>
      <w:szCs w:val="20"/>
    </w:rPr>
  </w:style>
  <w:style w:type="paragraph" w:styleId="af7">
    <w:name w:val="annotation text"/>
    <w:basedOn w:val="a"/>
    <w:link w:val="af6"/>
    <w:uiPriority w:val="99"/>
    <w:semiHidden/>
    <w:unhideWhenUsed/>
    <w:rsid w:val="00AA5E81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AA5E81"/>
    <w:rPr>
      <w:b/>
      <w:bCs/>
      <w:sz w:val="20"/>
      <w:szCs w:val="20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AA5E81"/>
    <w:rPr>
      <w:b/>
      <w:bCs/>
    </w:rPr>
  </w:style>
  <w:style w:type="character" w:styleId="afa">
    <w:name w:val="annotation reference"/>
    <w:basedOn w:val="a0"/>
    <w:uiPriority w:val="99"/>
    <w:semiHidden/>
    <w:unhideWhenUsed/>
    <w:rsid w:val="000E00B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2446C-EAAF-45FB-B9CC-D1F8E7F2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eliseeva</dc:creator>
  <cp:lastModifiedBy>Савельев Дмитрий Игоревич</cp:lastModifiedBy>
  <cp:revision>3</cp:revision>
  <cp:lastPrinted>2017-02-01T09:09:00Z</cp:lastPrinted>
  <dcterms:created xsi:type="dcterms:W3CDTF">2017-03-03T12:07:00Z</dcterms:created>
  <dcterms:modified xsi:type="dcterms:W3CDTF">2017-03-03T12:09:00Z</dcterms:modified>
</cp:coreProperties>
</file>